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300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775"/>
        <w:gridCol w:w="3283"/>
        <w:gridCol w:w="3242"/>
      </w:tblGrid>
      <w:tr w:rsidR="00D40E0B">
        <w:trPr>
          <w:trHeight w:val="969"/>
        </w:trPr>
        <w:tc>
          <w:tcPr>
            <w:tcW w:w="2775" w:type="dxa"/>
          </w:tcPr>
          <w:p w:rsidR="00D40E0B" w:rsidRDefault="00EE03D9">
            <w:pPr>
              <w:pStyle w:val="Contenutotabellauser"/>
              <w:snapToGrid w:val="0"/>
              <w:rPr>
                <w:rFonts w:ascii="Liberation Serif;Times New Roma" w:hAnsi="Liberation Serif;Times New Roma" w:cs="Liberation Serif;Times New Roma"/>
                <w:color w:val="000000"/>
                <w:sz w:val="24"/>
                <w:szCs w:val="24"/>
              </w:rPr>
            </w:pPr>
            <w:r>
              <w:rPr>
                <w:rFonts w:ascii="Liberation Serif;Times New Roma" w:hAnsi="Liberation Serif;Times New Roma" w:cs="Liberation Serif;Times New Roma"/>
                <w:noProof/>
                <w:color w:val="000000"/>
                <w:sz w:val="24"/>
                <w:szCs w:val="24"/>
                <w:lang w:eastAsia="it-IT"/>
              </w:rPr>
              <w:drawing>
                <wp:anchor distT="0" distB="0" distL="0" distR="0" simplePos="0" relativeHeight="2" behindDoc="0" locked="0" layoutInCell="1" allowOverlap="1">
                  <wp:simplePos x="0" y="0"/>
                  <wp:positionH relativeFrom="margin">
                    <wp:posOffset>115570</wp:posOffset>
                  </wp:positionH>
                  <wp:positionV relativeFrom="paragraph">
                    <wp:posOffset>143510</wp:posOffset>
                  </wp:positionV>
                  <wp:extent cx="1338580" cy="355600"/>
                  <wp:effectExtent l="0" t="0" r="0" b="0"/>
                  <wp:wrapSquare wrapText="largest"/>
                  <wp:docPr id="1" name="Immagin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magin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 l="-134" t="-499" r="-134" b="-49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8580" cy="3556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pic:spPr>
                      </pic:pic>
                    </a:graphicData>
                  </a:graphic>
                </wp:anchor>
              </w:drawing>
            </w:r>
          </w:p>
          <w:p w:rsidR="00D40E0B" w:rsidRDefault="00D40E0B">
            <w:pPr>
              <w:pStyle w:val="Contenutotabellauser"/>
              <w:rPr>
                <w:rFonts w:ascii="Liberation Serif;Times New Roma" w:hAnsi="Liberation Serif;Times New Roma" w:cs="Liberation Serif;Times New Roma"/>
                <w:color w:val="000000"/>
                <w:sz w:val="24"/>
                <w:szCs w:val="24"/>
              </w:rPr>
            </w:pPr>
          </w:p>
        </w:tc>
        <w:tc>
          <w:tcPr>
            <w:tcW w:w="3283" w:type="dxa"/>
          </w:tcPr>
          <w:p w:rsidR="00D40E0B" w:rsidRDefault="00D40E0B">
            <w:pPr>
              <w:pStyle w:val="Contenutotabellauser"/>
              <w:snapToGrid w:val="0"/>
              <w:rPr>
                <w:rFonts w:ascii="Liberation Serif;Times New Roma" w:hAnsi="Liberation Serif;Times New Roma" w:cs="Liberation Serif;Times New Roma"/>
                <w:color w:val="000000"/>
                <w:sz w:val="24"/>
                <w:szCs w:val="24"/>
              </w:rPr>
            </w:pPr>
          </w:p>
        </w:tc>
        <w:tc>
          <w:tcPr>
            <w:tcW w:w="3242" w:type="dxa"/>
          </w:tcPr>
          <w:p w:rsidR="00D40E0B" w:rsidRDefault="00D40E0B">
            <w:pPr>
              <w:pStyle w:val="Contenutotabellauser"/>
              <w:snapToGrid w:val="0"/>
              <w:jc w:val="center"/>
              <w:rPr>
                <w:rFonts w:ascii="Liberation Serif;Times New Roma" w:hAnsi="Liberation Serif;Times New Roma" w:cs="Liberation Serif;Times New Roma"/>
                <w:color w:val="000000"/>
                <w:sz w:val="24"/>
                <w:szCs w:val="24"/>
              </w:rPr>
            </w:pPr>
          </w:p>
        </w:tc>
      </w:tr>
    </w:tbl>
    <w:p w:rsidR="00D40E0B" w:rsidRDefault="00D40E0B">
      <w:pPr>
        <w:pStyle w:val="Rigadintestazione"/>
        <w:tabs>
          <w:tab w:val="clear" w:pos="4819"/>
          <w:tab w:val="clear" w:pos="9638"/>
          <w:tab w:val="left" w:pos="5387"/>
        </w:tabs>
        <w:spacing w:before="159" w:after="159"/>
        <w:rPr>
          <w:rFonts w:ascii="Arial" w:hAnsi="Arial" w:cs="Arial"/>
          <w:color w:val="333333"/>
          <w:sz w:val="20"/>
          <w:szCs w:val="20"/>
        </w:rPr>
      </w:pPr>
    </w:p>
    <w:p w:rsidR="00D40E0B" w:rsidRDefault="00EE03D9">
      <w:pPr>
        <w:pStyle w:val="Titolo1"/>
        <w:tabs>
          <w:tab w:val="left" w:pos="5387"/>
        </w:tabs>
        <w:spacing w:before="57" w:after="57"/>
      </w:pPr>
      <w:r>
        <w:rPr>
          <w:rFonts w:ascii="Arial" w:eastAsia="Calibri" w:hAnsi="Arial"/>
          <w:color w:val="333333"/>
          <w:sz w:val="20"/>
          <w:szCs w:val="20"/>
        </w:rPr>
        <w:t>PER-CORSO DI ECONOMIA E CITTADINANZA ENERGETICA</w:t>
      </w:r>
    </w:p>
    <w:p w:rsidR="00D40E0B" w:rsidRDefault="00EE03D9">
      <w:pPr>
        <w:pStyle w:val="Titolo2"/>
        <w:tabs>
          <w:tab w:val="left" w:pos="5387"/>
        </w:tabs>
        <w:spacing w:before="57" w:after="57" w:line="276" w:lineRule="auto"/>
        <w:rPr>
          <w:rFonts w:ascii="Arial" w:eastAsia="Calibri" w:hAnsi="Arial"/>
          <w:color w:val="333333"/>
          <w:sz w:val="20"/>
          <w:szCs w:val="20"/>
        </w:rPr>
      </w:pPr>
      <w:r>
        <w:rPr>
          <w:rFonts w:ascii="Arial" w:eastAsia="Calibri" w:hAnsi="Arial"/>
          <w:color w:val="333333"/>
          <w:sz w:val="20"/>
          <w:szCs w:val="20"/>
        </w:rPr>
        <w:t>Dalla casa alla comunità: sei incontri per capire come funziona l'energia e quale ruolo possiamo avere come cittadini.</w:t>
      </w:r>
    </w:p>
    <w:p w:rsidR="00D40E0B" w:rsidRDefault="00EE03D9">
      <w:pPr>
        <w:pStyle w:val="Corpotesto"/>
        <w:tabs>
          <w:tab w:val="left" w:pos="5387"/>
        </w:tabs>
        <w:spacing w:before="159" w:after="159"/>
        <w:jc w:val="both"/>
      </w:pPr>
      <w:r>
        <w:rPr>
          <w:rFonts w:ascii="Arial" w:hAnsi="Arial" w:cs="Arial"/>
          <w:b/>
          <w:bCs/>
          <w:color w:val="333333"/>
          <w:sz w:val="20"/>
          <w:szCs w:val="20"/>
        </w:rPr>
        <w:t>CERSolidale887</w:t>
      </w:r>
      <w:r>
        <w:rPr>
          <w:rFonts w:ascii="Arial" w:hAnsi="Arial" w:cs="Arial"/>
          <w:color w:val="333333"/>
          <w:sz w:val="20"/>
          <w:szCs w:val="20"/>
        </w:rPr>
        <w:t xml:space="preserve"> promuove un percorso di sei incontri dedicato ai temi dell’energia, dell’ambiente e dell’economia solidale. L’iniziativa nasce dalla collaborazione con il </w:t>
      </w:r>
      <w:r>
        <w:rPr>
          <w:rFonts w:ascii="Arial" w:hAnsi="Arial" w:cs="Arial"/>
          <w:b/>
          <w:bCs/>
          <w:color w:val="333333"/>
          <w:sz w:val="20"/>
          <w:szCs w:val="20"/>
        </w:rPr>
        <w:t>Circolo Legambiente “La Sarmazza</w:t>
      </w:r>
      <w:r>
        <w:rPr>
          <w:rFonts w:ascii="Arial" w:hAnsi="Arial" w:cs="Arial"/>
          <w:color w:val="333333"/>
          <w:sz w:val="20"/>
          <w:szCs w:val="20"/>
        </w:rPr>
        <w:t>”, S</w:t>
      </w:r>
      <w:r>
        <w:rPr>
          <w:rFonts w:ascii="Arial" w:hAnsi="Arial" w:cs="Arial"/>
          <w:b/>
          <w:bCs/>
          <w:color w:val="333333"/>
          <w:sz w:val="20"/>
          <w:szCs w:val="20"/>
        </w:rPr>
        <w:t>ocie e Soci di BANCAETICA Padova</w:t>
      </w:r>
      <w:r>
        <w:rPr>
          <w:rFonts w:ascii="Arial" w:hAnsi="Arial" w:cs="Arial"/>
          <w:color w:val="333333"/>
          <w:sz w:val="20"/>
          <w:szCs w:val="20"/>
        </w:rPr>
        <w:t xml:space="preserve">, </w:t>
      </w:r>
      <w:r>
        <w:rPr>
          <w:rFonts w:ascii="Arial" w:hAnsi="Arial" w:cs="Arial"/>
          <w:b/>
          <w:bCs/>
          <w:color w:val="333333"/>
          <w:sz w:val="20"/>
          <w:szCs w:val="20"/>
        </w:rPr>
        <w:t xml:space="preserve">Italia Impossibile </w:t>
      </w:r>
      <w:r>
        <w:rPr>
          <w:rFonts w:ascii="Arial" w:hAnsi="Arial" w:cs="Arial"/>
          <w:color w:val="333333"/>
          <w:sz w:val="20"/>
          <w:szCs w:val="20"/>
        </w:rPr>
        <w:t xml:space="preserve">ed </w:t>
      </w:r>
      <w:proofErr w:type="spellStart"/>
      <w:r>
        <w:rPr>
          <w:rFonts w:ascii="Arial" w:hAnsi="Arial" w:cs="Arial"/>
          <w:b/>
          <w:bCs/>
          <w:color w:val="333333"/>
          <w:sz w:val="20"/>
          <w:szCs w:val="20"/>
        </w:rPr>
        <w:t>ènostra</w:t>
      </w:r>
      <w:proofErr w:type="spellEnd"/>
      <w:r>
        <w:rPr>
          <w:rFonts w:ascii="Arial" w:hAnsi="Arial" w:cs="Arial"/>
          <w:color w:val="333333"/>
          <w:sz w:val="20"/>
          <w:szCs w:val="20"/>
        </w:rPr>
        <w:t>,</w:t>
      </w:r>
      <w:r>
        <w:rPr>
          <w:rFonts w:ascii="Arial" w:hAnsi="Arial" w:cs="Arial"/>
          <w:color w:val="333333"/>
          <w:sz w:val="20"/>
          <w:szCs w:val="20"/>
        </w:rPr>
        <w:t xml:space="preserve"> e si avvale del </w:t>
      </w:r>
      <w:r>
        <w:rPr>
          <w:rFonts w:ascii="Arial" w:hAnsi="Arial" w:cs="Arial"/>
          <w:b/>
          <w:bCs/>
          <w:color w:val="333333"/>
          <w:sz w:val="20"/>
          <w:szCs w:val="20"/>
        </w:rPr>
        <w:t>patrocinio dei Comuni di Vigonovo</w:t>
      </w:r>
      <w:r>
        <w:rPr>
          <w:rFonts w:ascii="Arial" w:hAnsi="Arial" w:cs="Arial"/>
          <w:color w:val="333333"/>
          <w:sz w:val="20"/>
          <w:szCs w:val="20"/>
        </w:rPr>
        <w:t xml:space="preserve">, </w:t>
      </w:r>
      <w:r>
        <w:rPr>
          <w:rFonts w:ascii="Arial" w:hAnsi="Arial" w:cs="Arial"/>
          <w:b/>
          <w:color w:val="333333"/>
          <w:sz w:val="20"/>
          <w:szCs w:val="20"/>
        </w:rPr>
        <w:t>Saonara e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333333"/>
          <w:sz w:val="20"/>
          <w:szCs w:val="20"/>
        </w:rPr>
        <w:t>Ponte San Nicolò.</w:t>
      </w:r>
    </w:p>
    <w:p w:rsidR="00D40E0B" w:rsidRDefault="00EE03D9">
      <w:pPr>
        <w:pStyle w:val="Corpotesto"/>
        <w:tabs>
          <w:tab w:val="left" w:pos="5387"/>
        </w:tabs>
        <w:spacing w:before="159" w:after="159" w:line="259" w:lineRule="auto"/>
        <w:jc w:val="both"/>
      </w:pPr>
      <w:r>
        <w:rPr>
          <w:rFonts w:ascii="Arial" w:hAnsi="Arial"/>
          <w:sz w:val="20"/>
          <w:szCs w:val="20"/>
        </w:rPr>
        <w:t xml:space="preserve">L’energia fa parte della nostra vita ogni giorno. Non è solo una voce in bolletta: è ciò che ci permette di vivere, lavorare, muoverci e prenderci cura delle nostre comunità. </w:t>
      </w:r>
      <w:r>
        <w:rPr>
          <w:rStyle w:val="Enfasigrassetto"/>
          <w:rFonts w:ascii="Arial" w:hAnsi="Arial"/>
          <w:sz w:val="20"/>
          <w:szCs w:val="20"/>
        </w:rPr>
        <w:t>P</w:t>
      </w:r>
      <w:r>
        <w:rPr>
          <w:rStyle w:val="Enfasigrassetto"/>
          <w:rFonts w:ascii="Arial" w:hAnsi="Arial"/>
          <w:sz w:val="20"/>
          <w:szCs w:val="20"/>
        </w:rPr>
        <w:t>er questo ci riguarda tutti.</w:t>
      </w:r>
    </w:p>
    <w:p w:rsidR="00D40E0B" w:rsidRDefault="00EE03D9">
      <w:pPr>
        <w:pStyle w:val="Corpotesto"/>
        <w:tabs>
          <w:tab w:val="left" w:pos="5387"/>
        </w:tabs>
        <w:spacing w:before="159" w:after="159" w:line="259" w:lineRule="auto"/>
        <w:jc w:val="both"/>
      </w:pPr>
      <w:r>
        <w:rPr>
          <w:rFonts w:ascii="Arial" w:hAnsi="Arial"/>
          <w:sz w:val="20"/>
          <w:szCs w:val="20"/>
        </w:rPr>
        <w:t xml:space="preserve">Da dove arriva l’energia che utilizziamo? Quanta ne sprechiamo e come possiamo ridurne gli sprechi? E soprattutto: </w:t>
      </w:r>
      <w:r>
        <w:rPr>
          <w:rStyle w:val="Enfasigrassetto"/>
          <w:rFonts w:ascii="Arial" w:hAnsi="Arial"/>
          <w:sz w:val="20"/>
          <w:szCs w:val="20"/>
        </w:rPr>
        <w:t>possiamo produrla insieme, condividendo energia, benefici e opportunità?</w:t>
      </w:r>
    </w:p>
    <w:p w:rsidR="00D40E0B" w:rsidRDefault="00EE03D9">
      <w:pPr>
        <w:pStyle w:val="Corpotesto"/>
        <w:tabs>
          <w:tab w:val="left" w:pos="5387"/>
        </w:tabs>
        <w:spacing w:before="159" w:after="159" w:line="259" w:lineRule="auto"/>
        <w:jc w:val="both"/>
      </w:pPr>
      <w:r>
        <w:rPr>
          <w:rFonts w:ascii="Arial" w:hAnsi="Arial"/>
          <w:sz w:val="20"/>
          <w:szCs w:val="20"/>
        </w:rPr>
        <w:t xml:space="preserve">Il percorso è stato pensato per rispondere a queste domande insieme a cittadini, imprese, </w:t>
      </w:r>
      <w:r>
        <w:rPr>
          <w:rFonts w:ascii="Arial" w:hAnsi="Arial"/>
          <w:color w:val="333333"/>
          <w:sz w:val="20"/>
          <w:szCs w:val="20"/>
        </w:rPr>
        <w:t xml:space="preserve">associazioni </w:t>
      </w:r>
      <w:r>
        <w:rPr>
          <w:rFonts w:ascii="Arial" w:hAnsi="Arial"/>
          <w:sz w:val="20"/>
          <w:szCs w:val="20"/>
        </w:rPr>
        <w:t xml:space="preserve">e istituzioni, </w:t>
      </w:r>
      <w:r>
        <w:rPr>
          <w:rStyle w:val="Enfasigrassetto"/>
          <w:rFonts w:ascii="Arial" w:hAnsi="Arial"/>
          <w:sz w:val="20"/>
          <w:szCs w:val="20"/>
        </w:rPr>
        <w:t>partendo dal territorio e dalle persone che lo vivono.</w:t>
      </w:r>
    </w:p>
    <w:p w:rsidR="00D40E0B" w:rsidRDefault="00EE03D9">
      <w:pPr>
        <w:pStyle w:val="Corpotesto"/>
        <w:tabs>
          <w:tab w:val="left" w:pos="5387"/>
        </w:tabs>
        <w:spacing w:before="159" w:after="159" w:line="259" w:lineRule="auto"/>
        <w:jc w:val="both"/>
      </w:pPr>
      <w:r>
        <w:rPr>
          <w:rFonts w:ascii="Arial" w:hAnsi="Arial"/>
          <w:sz w:val="20"/>
          <w:szCs w:val="20"/>
        </w:rPr>
        <w:t xml:space="preserve">È un </w:t>
      </w:r>
      <w:r>
        <w:rPr>
          <w:rStyle w:val="Enfasigrassetto"/>
          <w:rFonts w:ascii="Arial" w:hAnsi="Arial"/>
          <w:sz w:val="20"/>
          <w:szCs w:val="20"/>
        </w:rPr>
        <w:t>percorso itinerante</w:t>
      </w:r>
      <w:r>
        <w:rPr>
          <w:rFonts w:ascii="Arial" w:hAnsi="Arial"/>
          <w:sz w:val="20"/>
          <w:szCs w:val="20"/>
        </w:rPr>
        <w:t xml:space="preserve">, che attraversa i Comuni e le Province </w:t>
      </w:r>
      <w:r>
        <w:rPr>
          <w:rStyle w:val="Enfasigrassetto"/>
          <w:rFonts w:ascii="Arial" w:hAnsi="Arial"/>
          <w:b w:val="0"/>
          <w:bCs w:val="0"/>
          <w:sz w:val="20"/>
          <w:szCs w:val="20"/>
        </w:rPr>
        <w:t xml:space="preserve">che fanno </w:t>
      </w:r>
      <w:r>
        <w:rPr>
          <w:rStyle w:val="Enfasigrassetto"/>
          <w:rFonts w:ascii="Arial" w:hAnsi="Arial"/>
          <w:b w:val="0"/>
          <w:bCs w:val="0"/>
          <w:sz w:val="20"/>
          <w:szCs w:val="20"/>
        </w:rPr>
        <w:t>riferimento alla nostra cabina primaria</w:t>
      </w:r>
      <w:r>
        <w:rPr>
          <w:rFonts w:ascii="Arial" w:hAnsi="Arial"/>
          <w:sz w:val="20"/>
          <w:szCs w:val="20"/>
        </w:rPr>
        <w:t xml:space="preserve">, portando temi, strumenti ed esperienze direttamente nei luoghi in cui la Comunità Energetica Rinnovabile Solidale 887 sta prendendo forma. Un viaggio fatto di incontri e occasioni di confronto, pensato per </w:t>
      </w:r>
      <w:r>
        <w:rPr>
          <w:rStyle w:val="Enfasigrassetto"/>
          <w:rFonts w:ascii="Arial" w:hAnsi="Arial"/>
          <w:sz w:val="20"/>
          <w:szCs w:val="20"/>
        </w:rPr>
        <w:t>accrescer</w:t>
      </w:r>
      <w:r>
        <w:rPr>
          <w:rStyle w:val="Enfasigrassetto"/>
          <w:rFonts w:ascii="Arial" w:hAnsi="Arial"/>
          <w:sz w:val="20"/>
          <w:szCs w:val="20"/>
        </w:rPr>
        <w:t>e la consapevolezza, raccogliere idee e costruire nuove connessioni.</w:t>
      </w:r>
    </w:p>
    <w:p w:rsidR="00D40E0B" w:rsidRDefault="00EE03D9">
      <w:pPr>
        <w:pStyle w:val="Corpotesto"/>
        <w:tabs>
          <w:tab w:val="left" w:pos="5387"/>
        </w:tabs>
        <w:spacing w:before="159" w:after="159" w:line="259" w:lineRule="auto"/>
        <w:jc w:val="both"/>
      </w:pPr>
      <w:r>
        <w:rPr>
          <w:rFonts w:ascii="Arial" w:hAnsi="Arial"/>
          <w:sz w:val="20"/>
          <w:szCs w:val="20"/>
        </w:rPr>
        <w:t xml:space="preserve">Perché una comunità energetica non è solo un progetto sull’energia: è un modo nuovo di </w:t>
      </w:r>
      <w:r>
        <w:rPr>
          <w:rStyle w:val="Enfasigrassetto"/>
          <w:rFonts w:ascii="Arial" w:hAnsi="Arial"/>
          <w:sz w:val="20"/>
          <w:szCs w:val="20"/>
        </w:rPr>
        <w:t>fare comunità, condividere risorse e generare valore sul territorio.</w:t>
      </w:r>
      <w:r>
        <w:rPr>
          <w:rFonts w:ascii="Arial" w:hAnsi="Arial"/>
          <w:sz w:val="20"/>
          <w:szCs w:val="20"/>
        </w:rPr>
        <w:t xml:space="preserve"> E questo viaggio vuole andare o</w:t>
      </w:r>
      <w:r>
        <w:rPr>
          <w:rFonts w:ascii="Arial" w:hAnsi="Arial"/>
          <w:sz w:val="20"/>
          <w:szCs w:val="20"/>
        </w:rPr>
        <w:t xml:space="preserve">ltre, creando occasioni di conoscenza e contaminazione capaci di </w:t>
      </w:r>
      <w:r>
        <w:rPr>
          <w:rStyle w:val="Enfasigrassetto"/>
          <w:rFonts w:ascii="Arial" w:hAnsi="Arial"/>
          <w:sz w:val="20"/>
          <w:szCs w:val="20"/>
        </w:rPr>
        <w:t>ispirare anche altre realtà.</w:t>
      </w:r>
    </w:p>
    <w:p w:rsidR="00D40E0B" w:rsidRDefault="00EE03D9">
      <w:pPr>
        <w:pStyle w:val="Corpotesto"/>
        <w:tabs>
          <w:tab w:val="left" w:pos="5387"/>
        </w:tabs>
        <w:spacing w:before="159" w:after="159" w:line="259" w:lineRule="auto"/>
        <w:jc w:val="both"/>
      </w:pPr>
      <w:r>
        <w:rPr>
          <w:rStyle w:val="Enfasigrassetto"/>
          <w:rFonts w:ascii="Arial" w:hAnsi="Arial"/>
          <w:sz w:val="20"/>
          <w:szCs w:val="20"/>
        </w:rPr>
        <w:t>Cosa affronteremo:</w:t>
      </w:r>
    </w:p>
    <w:p w:rsidR="00D40E0B" w:rsidRDefault="00EE03D9">
      <w:pPr>
        <w:pStyle w:val="Corpotesto"/>
        <w:numPr>
          <w:ilvl w:val="0"/>
          <w:numId w:val="1"/>
        </w:numPr>
        <w:tabs>
          <w:tab w:val="clear" w:pos="709"/>
          <w:tab w:val="left" w:pos="0"/>
          <w:tab w:val="left" w:pos="4678"/>
        </w:tabs>
        <w:spacing w:before="159" w:after="159" w:line="259" w:lineRule="auto"/>
        <w:jc w:val="both"/>
      </w:pPr>
      <w:r>
        <w:rPr>
          <w:rStyle w:val="Enfasigrassetto"/>
          <w:rFonts w:ascii="Arial" w:hAnsi="Arial"/>
          <w:sz w:val="20"/>
          <w:szCs w:val="20"/>
        </w:rPr>
        <w:t>Riduzione dei consumi domestici e autoproduzione.</w:t>
      </w:r>
    </w:p>
    <w:p w:rsidR="00D40E0B" w:rsidRDefault="00EE03D9">
      <w:pPr>
        <w:pStyle w:val="Corpotesto"/>
        <w:numPr>
          <w:ilvl w:val="0"/>
          <w:numId w:val="1"/>
        </w:numPr>
        <w:tabs>
          <w:tab w:val="clear" w:pos="709"/>
          <w:tab w:val="left" w:pos="0"/>
          <w:tab w:val="left" w:pos="4678"/>
        </w:tabs>
        <w:spacing w:before="159" w:after="159" w:line="259" w:lineRule="auto"/>
        <w:jc w:val="both"/>
      </w:pPr>
      <w:r>
        <w:rPr>
          <w:rStyle w:val="Enfasigrassetto"/>
          <w:rFonts w:ascii="Arial" w:hAnsi="Arial"/>
          <w:sz w:val="20"/>
          <w:szCs w:val="20"/>
        </w:rPr>
        <w:t>Funzionamento del sistema elettrico e mobilità sostenibile.</w:t>
      </w:r>
    </w:p>
    <w:p w:rsidR="00D40E0B" w:rsidRDefault="00EE03D9">
      <w:pPr>
        <w:pStyle w:val="Corpotesto"/>
        <w:numPr>
          <w:ilvl w:val="0"/>
          <w:numId w:val="1"/>
        </w:numPr>
        <w:tabs>
          <w:tab w:val="clear" w:pos="709"/>
          <w:tab w:val="left" w:pos="0"/>
          <w:tab w:val="left" w:pos="4678"/>
        </w:tabs>
        <w:spacing w:before="159" w:after="159" w:line="259" w:lineRule="auto"/>
        <w:jc w:val="both"/>
      </w:pPr>
      <w:r>
        <w:rPr>
          <w:rStyle w:val="Enfasigrassetto"/>
          <w:rFonts w:ascii="Arial" w:hAnsi="Arial"/>
          <w:sz w:val="20"/>
          <w:szCs w:val="20"/>
        </w:rPr>
        <w:t>Il potenziale delle comunità ener</w:t>
      </w:r>
      <w:r>
        <w:rPr>
          <w:rStyle w:val="Enfasigrassetto"/>
          <w:rFonts w:ascii="Arial" w:hAnsi="Arial"/>
          <w:sz w:val="20"/>
          <w:szCs w:val="20"/>
        </w:rPr>
        <w:t>getiche.</w:t>
      </w:r>
    </w:p>
    <w:p w:rsidR="00D40E0B" w:rsidRDefault="00EE03D9">
      <w:pPr>
        <w:pStyle w:val="Corpotesto"/>
        <w:tabs>
          <w:tab w:val="left" w:pos="5387"/>
        </w:tabs>
        <w:spacing w:before="159" w:after="159" w:line="259" w:lineRule="auto"/>
        <w:jc w:val="both"/>
      </w:pPr>
      <w:r>
        <w:rPr>
          <w:rFonts w:ascii="Arial" w:hAnsi="Arial"/>
          <w:sz w:val="20"/>
          <w:szCs w:val="20"/>
        </w:rPr>
        <w:t xml:space="preserve">L’obiettivo è stimolare una vera </w:t>
      </w:r>
      <w:r>
        <w:rPr>
          <w:rStyle w:val="Enfasigrassetto"/>
          <w:rFonts w:ascii="Arial" w:hAnsi="Arial"/>
          <w:sz w:val="20"/>
          <w:szCs w:val="20"/>
        </w:rPr>
        <w:t>cittadinanza energetica</w:t>
      </w:r>
      <w:r>
        <w:rPr>
          <w:rFonts w:ascii="Arial" w:hAnsi="Arial"/>
          <w:sz w:val="20"/>
          <w:szCs w:val="20"/>
        </w:rPr>
        <w:t xml:space="preserve">: la capacità di conoscere, scegliere e partecipare attivamente alle trasformazioni del settore. Perché </w:t>
      </w:r>
      <w:r>
        <w:rPr>
          <w:rStyle w:val="Enfasigrassetto"/>
          <w:rFonts w:ascii="Arial" w:hAnsi="Arial"/>
          <w:sz w:val="20"/>
          <w:szCs w:val="20"/>
        </w:rPr>
        <w:t>le nostre scelte energetiche contribuiscono a disegnare il futuro dell’ambiente, dell’e</w:t>
      </w:r>
      <w:r>
        <w:rPr>
          <w:rStyle w:val="Enfasigrassetto"/>
          <w:rFonts w:ascii="Arial" w:hAnsi="Arial"/>
          <w:sz w:val="20"/>
          <w:szCs w:val="20"/>
        </w:rPr>
        <w:t>conomia e della società che vogliamo costruire.</w:t>
      </w:r>
    </w:p>
    <w:p w:rsidR="00D40E0B" w:rsidRDefault="00D40E0B">
      <w:pPr>
        <w:pStyle w:val="Corpotesto"/>
        <w:tabs>
          <w:tab w:val="left" w:pos="5387"/>
        </w:tabs>
        <w:spacing w:before="159" w:after="159" w:line="259" w:lineRule="auto"/>
        <w:jc w:val="both"/>
        <w:rPr>
          <w:rFonts w:ascii="Arial" w:eastAsia="Calibri" w:hAnsi="Arial"/>
          <w:color w:val="333333"/>
          <w:sz w:val="20"/>
          <w:szCs w:val="20"/>
        </w:rPr>
      </w:pPr>
    </w:p>
    <w:p w:rsidR="00D40E0B" w:rsidRDefault="00EE03D9">
      <w:pPr>
        <w:pStyle w:val="Titolo1"/>
        <w:tabs>
          <w:tab w:val="left" w:pos="5387"/>
        </w:tabs>
        <w:spacing w:before="159" w:after="159"/>
      </w:pPr>
      <w:r>
        <w:rPr>
          <w:rFonts w:ascii="Arial" w:eastAsia="Calibri" w:hAnsi="Arial"/>
          <w:color w:val="333333"/>
          <w:sz w:val="20"/>
          <w:szCs w:val="20"/>
        </w:rPr>
        <w:t>IL PROGRAMMA</w:t>
      </w:r>
    </w:p>
    <w:p w:rsidR="00D40E0B" w:rsidRDefault="00EE03D9">
      <w:pPr>
        <w:pStyle w:val="Titolo3"/>
        <w:tabs>
          <w:tab w:val="left" w:pos="5387"/>
        </w:tabs>
        <w:spacing w:before="57" w:after="57"/>
      </w:pPr>
      <w:r>
        <w:rPr>
          <w:rFonts w:ascii="Arial" w:eastAsia="Calibri" w:hAnsi="Arial"/>
          <w:color w:val="333333"/>
          <w:sz w:val="20"/>
          <w:szCs w:val="20"/>
        </w:rPr>
        <w:t>MARTEDÌ 6 OTTOBRE · ORE 20.45</w:t>
      </w:r>
    </w:p>
    <w:p w:rsidR="00D40E0B" w:rsidRDefault="00EE03D9">
      <w:pPr>
        <w:pStyle w:val="Titolo2"/>
        <w:tabs>
          <w:tab w:val="left" w:pos="5387"/>
        </w:tabs>
        <w:spacing w:before="57" w:after="57"/>
      </w:pPr>
      <w:r>
        <w:rPr>
          <w:rFonts w:ascii="Arial" w:eastAsia="Calibri" w:hAnsi="Arial"/>
          <w:color w:val="333333"/>
          <w:sz w:val="20"/>
          <w:szCs w:val="20"/>
        </w:rPr>
        <w:t>PERCHÉ UN PERCORSO DI ECONOMIA E CITTADINANZA ENERGETICA</w:t>
      </w:r>
    </w:p>
    <w:p w:rsidR="00D40E0B" w:rsidRDefault="00EE03D9">
      <w:pPr>
        <w:pStyle w:val="Corpotesto"/>
        <w:tabs>
          <w:tab w:val="left" w:pos="5387"/>
        </w:tabs>
        <w:spacing w:before="57" w:after="57" w:line="259" w:lineRule="auto"/>
      </w:pPr>
      <w:r>
        <w:rPr>
          <w:rStyle w:val="Enfasigrassetto"/>
          <w:rFonts w:ascii="Arial" w:hAnsi="Arial" w:cs="Arial"/>
          <w:color w:val="333333"/>
          <w:sz w:val="20"/>
          <w:szCs w:val="20"/>
        </w:rPr>
        <w:t>Vigonovo (ve) – Sala Polivalente</w:t>
      </w:r>
    </w:p>
    <w:p w:rsidR="00D40E0B" w:rsidRDefault="00EE03D9">
      <w:pPr>
        <w:pStyle w:val="Corpotesto"/>
        <w:tabs>
          <w:tab w:val="left" w:pos="5387"/>
        </w:tabs>
        <w:spacing w:before="57" w:after="57" w:line="259" w:lineRule="auto"/>
      </w:pPr>
      <w:r>
        <w:rPr>
          <w:rFonts w:ascii="Arial" w:hAnsi="Arial" w:cs="Arial"/>
          <w:color w:val="333333"/>
          <w:sz w:val="20"/>
          <w:szCs w:val="20"/>
        </w:rPr>
        <w:t>Un incontro introduttivo per comprendere le ragioni del percorso e il sign</w:t>
      </w:r>
      <w:r>
        <w:rPr>
          <w:rFonts w:ascii="Arial" w:hAnsi="Arial" w:cs="Arial"/>
          <w:color w:val="333333"/>
          <w:sz w:val="20"/>
          <w:szCs w:val="20"/>
        </w:rPr>
        <w:t xml:space="preserve">ificato di economia solidale e cittadinanza energetica. </w:t>
      </w:r>
      <w:r>
        <w:rPr>
          <w:rFonts w:ascii="Arial" w:hAnsi="Arial" w:cs="Arial"/>
          <w:b/>
          <w:color w:val="333333"/>
          <w:sz w:val="20"/>
          <w:szCs w:val="20"/>
        </w:rPr>
        <w:t>Partiremo dalle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b/>
          <w:color w:val="333333"/>
          <w:sz w:val="20"/>
          <w:szCs w:val="20"/>
        </w:rPr>
        <w:t>rapide trasformazioni climatiche</w:t>
      </w:r>
      <w:r>
        <w:rPr>
          <w:rFonts w:ascii="Arial" w:hAnsi="Arial" w:cs="Arial"/>
          <w:color w:val="333333"/>
          <w:sz w:val="20"/>
          <w:szCs w:val="20"/>
        </w:rPr>
        <w:t xml:space="preserve"> in corso e dalle domande che come cittadini siamo chiamati a rispondere.</w:t>
      </w:r>
    </w:p>
    <w:p w:rsidR="00D40E0B" w:rsidRDefault="00EE03D9">
      <w:pPr>
        <w:pStyle w:val="Corpotesto"/>
        <w:tabs>
          <w:tab w:val="left" w:pos="5387"/>
        </w:tabs>
        <w:spacing w:before="57" w:after="57" w:line="259" w:lineRule="auto"/>
      </w:pPr>
      <w:r>
        <w:rPr>
          <w:rStyle w:val="Enfasigrassetto"/>
          <w:rFonts w:ascii="Arial" w:hAnsi="Arial" w:cs="Arial"/>
          <w:b w:val="0"/>
          <w:bCs w:val="0"/>
          <w:color w:val="333333"/>
          <w:sz w:val="20"/>
          <w:szCs w:val="20"/>
        </w:rPr>
        <w:t>Con:</w:t>
      </w:r>
      <w:r>
        <w:rPr>
          <w:rStyle w:val="Enfasigrassetto"/>
          <w:rFonts w:ascii="Arial" w:hAnsi="Arial" w:cs="Arial"/>
          <w:color w:val="333333"/>
          <w:sz w:val="20"/>
          <w:szCs w:val="20"/>
        </w:rPr>
        <w:t xml:space="preserve"> Arch. Alessandro </w:t>
      </w:r>
      <w:proofErr w:type="spellStart"/>
      <w:r>
        <w:rPr>
          <w:rStyle w:val="Enfasigrassetto"/>
          <w:rFonts w:ascii="Arial" w:hAnsi="Arial" w:cs="Arial"/>
          <w:color w:val="333333"/>
          <w:sz w:val="20"/>
          <w:szCs w:val="20"/>
        </w:rPr>
        <w:t>Tiberto</w:t>
      </w:r>
      <w:proofErr w:type="spellEnd"/>
      <w:r>
        <w:rPr>
          <w:rStyle w:val="Enfasigrassetto"/>
          <w:rFonts w:ascii="Arial" w:hAnsi="Arial" w:cs="Arial"/>
          <w:color w:val="333333"/>
          <w:sz w:val="20"/>
          <w:szCs w:val="20"/>
        </w:rPr>
        <w:t xml:space="preserve"> </w:t>
      </w:r>
      <w:r>
        <w:rPr>
          <w:rStyle w:val="Enfasigrassetto"/>
          <w:rFonts w:ascii="Arial" w:hAnsi="Arial" w:cs="Arial"/>
          <w:b w:val="0"/>
          <w:color w:val="333333"/>
          <w:sz w:val="20"/>
          <w:szCs w:val="20"/>
        </w:rPr>
        <w:t>neo laureato in pianificazione energetica presso</w:t>
      </w:r>
      <w:r>
        <w:rPr>
          <w:rStyle w:val="Enfasigrassetto"/>
          <w:rFonts w:ascii="Arial" w:hAnsi="Arial" w:cs="Arial"/>
          <w:b w:val="0"/>
          <w:color w:val="333333"/>
          <w:sz w:val="20"/>
          <w:szCs w:val="20"/>
        </w:rPr>
        <w:t xml:space="preserve"> l’Università di Firenze</w:t>
      </w:r>
      <w:r>
        <w:rPr>
          <w:rStyle w:val="Enfasigrassetto"/>
          <w:rFonts w:ascii="Arial" w:hAnsi="Arial" w:cs="Arial"/>
          <w:color w:val="333333"/>
          <w:sz w:val="20"/>
          <w:szCs w:val="20"/>
        </w:rPr>
        <w:t xml:space="preserve"> </w:t>
      </w:r>
      <w:r>
        <w:rPr>
          <w:rStyle w:val="Enfasigrassetto"/>
          <w:rFonts w:ascii="Arial" w:hAnsi="Arial" w:cs="Arial"/>
          <w:b w:val="0"/>
          <w:bCs w:val="0"/>
          <w:color w:val="333333"/>
          <w:sz w:val="20"/>
          <w:szCs w:val="20"/>
        </w:rPr>
        <w:t>e</w:t>
      </w:r>
      <w:r>
        <w:rPr>
          <w:rStyle w:val="Enfasigrassetto"/>
          <w:rFonts w:ascii="Arial" w:hAnsi="Arial" w:cs="Arial"/>
          <w:color w:val="333333"/>
          <w:sz w:val="20"/>
          <w:szCs w:val="20"/>
        </w:rPr>
        <w:t xml:space="preserve"> Valeria </w:t>
      </w:r>
      <w:proofErr w:type="spellStart"/>
      <w:r>
        <w:rPr>
          <w:rStyle w:val="Enfasigrassetto"/>
          <w:rFonts w:ascii="Arial" w:hAnsi="Arial" w:cs="Arial"/>
          <w:color w:val="333333"/>
          <w:sz w:val="20"/>
          <w:szCs w:val="20"/>
        </w:rPr>
        <w:t>Pluti</w:t>
      </w:r>
      <w:proofErr w:type="spellEnd"/>
      <w:r>
        <w:rPr>
          <w:rStyle w:val="Enfasigrassetto"/>
          <w:rFonts w:ascii="Arial" w:hAnsi="Arial" w:cs="Arial"/>
          <w:color w:val="333333"/>
          <w:sz w:val="20"/>
          <w:szCs w:val="20"/>
        </w:rPr>
        <w:t xml:space="preserve"> </w:t>
      </w:r>
      <w:r>
        <w:rPr>
          <w:rStyle w:val="Enfasigrassetto"/>
          <w:rFonts w:ascii="Arial" w:hAnsi="Arial" w:cs="Arial"/>
          <w:b w:val="0"/>
          <w:color w:val="333333"/>
          <w:sz w:val="20"/>
          <w:szCs w:val="20"/>
        </w:rPr>
        <w:t xml:space="preserve">responsabile della comunicazione di </w:t>
      </w:r>
      <w:proofErr w:type="spellStart"/>
      <w:r>
        <w:rPr>
          <w:rStyle w:val="Enfasigrassetto"/>
          <w:rFonts w:ascii="Arial" w:hAnsi="Arial" w:cs="Arial"/>
          <w:b w:val="0"/>
          <w:color w:val="333333"/>
          <w:sz w:val="20"/>
          <w:szCs w:val="20"/>
        </w:rPr>
        <w:t>CERSolidale</w:t>
      </w:r>
      <w:proofErr w:type="spellEnd"/>
      <w:r>
        <w:rPr>
          <w:rStyle w:val="Enfasigrassetto"/>
          <w:rFonts w:ascii="Arial" w:hAnsi="Arial" w:cs="Arial"/>
          <w:b w:val="0"/>
          <w:color w:val="333333"/>
          <w:sz w:val="20"/>
          <w:szCs w:val="20"/>
        </w:rPr>
        <w:t xml:space="preserve"> 887 con una lunga esperienza di progetti didattici con le scuole in tema di ambiente e sostenibilità</w:t>
      </w:r>
    </w:p>
    <w:p w:rsidR="00D40E0B" w:rsidRDefault="00D40E0B">
      <w:pPr>
        <w:pStyle w:val="Corpotesto"/>
        <w:tabs>
          <w:tab w:val="left" w:pos="5387"/>
        </w:tabs>
        <w:spacing w:before="57" w:after="57" w:line="259" w:lineRule="auto"/>
        <w:rPr>
          <w:rFonts w:ascii="Arial" w:hAnsi="Arial" w:cs="Arial"/>
          <w:color w:val="333333"/>
          <w:sz w:val="20"/>
          <w:szCs w:val="20"/>
        </w:rPr>
      </w:pPr>
    </w:p>
    <w:p w:rsidR="00D40E0B" w:rsidRDefault="00EE03D9">
      <w:pPr>
        <w:pStyle w:val="Titolo3"/>
        <w:tabs>
          <w:tab w:val="left" w:pos="5387"/>
        </w:tabs>
        <w:spacing w:before="0" w:after="0"/>
      </w:pPr>
      <w:r>
        <w:rPr>
          <w:rFonts w:ascii="Arial" w:eastAsia="Calibri" w:hAnsi="Arial"/>
          <w:color w:val="333333"/>
          <w:sz w:val="20"/>
          <w:szCs w:val="20"/>
        </w:rPr>
        <w:lastRenderedPageBreak/>
        <w:t>MARTEDÌ 13 OTTOBRE · ORE 20.45</w:t>
      </w:r>
    </w:p>
    <w:p w:rsidR="00D40E0B" w:rsidRDefault="00EE03D9">
      <w:pPr>
        <w:pStyle w:val="Titolo2"/>
        <w:tabs>
          <w:tab w:val="left" w:pos="5387"/>
        </w:tabs>
        <w:spacing w:before="0" w:after="0"/>
      </w:pPr>
      <w:r>
        <w:rPr>
          <w:rFonts w:ascii="Arial" w:eastAsia="Calibri" w:hAnsi="Arial"/>
          <w:color w:val="333333"/>
          <w:sz w:val="20"/>
          <w:szCs w:val="20"/>
        </w:rPr>
        <w:t xml:space="preserve">RAZIONALIZZAZIONE DEI CONSUMI IN </w:t>
      </w:r>
      <w:r>
        <w:rPr>
          <w:rFonts w:ascii="Arial" w:eastAsia="Calibri" w:hAnsi="Arial"/>
          <w:color w:val="333333"/>
          <w:sz w:val="20"/>
          <w:szCs w:val="20"/>
        </w:rPr>
        <w:t>CASA</w:t>
      </w:r>
    </w:p>
    <w:p w:rsidR="00D40E0B" w:rsidRDefault="00EE03D9">
      <w:pPr>
        <w:pStyle w:val="Corpotesto"/>
        <w:tabs>
          <w:tab w:val="left" w:pos="5387"/>
        </w:tabs>
        <w:spacing w:before="57" w:after="57" w:line="259" w:lineRule="auto"/>
      </w:pPr>
      <w:r>
        <w:rPr>
          <w:rStyle w:val="Enfasigrassetto"/>
          <w:rFonts w:ascii="Arial" w:hAnsi="Arial" w:cs="Arial"/>
          <w:color w:val="333333"/>
          <w:sz w:val="20"/>
          <w:szCs w:val="20"/>
        </w:rPr>
        <w:t>Centro Parrocchiale di Tombelle (ve)\</w:t>
      </w:r>
    </w:p>
    <w:p w:rsidR="00D40E0B" w:rsidRDefault="00EE03D9">
      <w:pPr>
        <w:pStyle w:val="Corpotesto"/>
        <w:tabs>
          <w:tab w:val="left" w:pos="5387"/>
        </w:tabs>
        <w:spacing w:before="57" w:after="57" w:line="259" w:lineRule="auto"/>
      </w:pPr>
      <w:r>
        <w:rPr>
          <w:rFonts w:ascii="Arial" w:hAnsi="Arial" w:cs="Arial"/>
          <w:color w:val="333333"/>
          <w:sz w:val="20"/>
          <w:szCs w:val="20"/>
        </w:rPr>
        <w:t>Quanto consumiamo realmente nelle nostre abitazioni? Dove si concentrano gli sprechi e quali interventi possiamo mettere in campo per ridurre i consumi senza rinunciare al comfort?</w:t>
      </w:r>
    </w:p>
    <w:p w:rsidR="00D40E0B" w:rsidRDefault="00EE03D9">
      <w:pPr>
        <w:pStyle w:val="Corpotesto"/>
        <w:tabs>
          <w:tab w:val="left" w:pos="5387"/>
        </w:tabs>
        <w:spacing w:before="57" w:after="57" w:line="259" w:lineRule="auto"/>
        <w:rPr>
          <w:color w:val="333333"/>
        </w:rPr>
      </w:pPr>
      <w:r>
        <w:rPr>
          <w:rFonts w:ascii="Arial" w:hAnsi="Arial" w:cs="Arial"/>
          <w:color w:val="333333"/>
          <w:sz w:val="20"/>
          <w:szCs w:val="20"/>
        </w:rPr>
        <w:t>Una serata dedicata agli strumen</w:t>
      </w:r>
      <w:r>
        <w:rPr>
          <w:rFonts w:ascii="Arial" w:hAnsi="Arial" w:cs="Arial"/>
          <w:color w:val="333333"/>
          <w:sz w:val="20"/>
          <w:szCs w:val="20"/>
        </w:rPr>
        <w:t xml:space="preserve">ti e alle soluzioni che possono aiutare le famiglie a utilizzare l’energia in maniera più consapevole ed efficiente con </w:t>
      </w:r>
      <w:proofErr w:type="gramStart"/>
      <w:r>
        <w:rPr>
          <w:rFonts w:ascii="Arial" w:hAnsi="Arial" w:cs="Arial"/>
          <w:color w:val="333333"/>
          <w:sz w:val="20"/>
          <w:szCs w:val="20"/>
        </w:rPr>
        <w:t>un’ attenzione</w:t>
      </w:r>
      <w:proofErr w:type="gramEnd"/>
      <w:r>
        <w:rPr>
          <w:rFonts w:ascii="Arial" w:hAnsi="Arial" w:cs="Arial"/>
          <w:color w:val="333333"/>
          <w:sz w:val="20"/>
          <w:szCs w:val="20"/>
        </w:rPr>
        <w:t xml:space="preserve"> particolare alla scelta dei materiali.</w:t>
      </w:r>
    </w:p>
    <w:p w:rsidR="00D40E0B" w:rsidRDefault="00EE03D9">
      <w:pPr>
        <w:pStyle w:val="Corpotesto"/>
        <w:tabs>
          <w:tab w:val="left" w:pos="5387"/>
        </w:tabs>
        <w:spacing w:before="57" w:after="57" w:line="259" w:lineRule="auto"/>
      </w:pPr>
      <w:r>
        <w:rPr>
          <w:rStyle w:val="Enfasigrassetto"/>
          <w:rFonts w:ascii="Arial" w:hAnsi="Arial" w:cs="Arial"/>
          <w:b w:val="0"/>
          <w:bCs w:val="0"/>
          <w:color w:val="333333"/>
          <w:sz w:val="20"/>
          <w:szCs w:val="20"/>
        </w:rPr>
        <w:t>Con:</w:t>
      </w:r>
      <w:r>
        <w:rPr>
          <w:rStyle w:val="Enfasigrassetto"/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333333"/>
          <w:sz w:val="20"/>
          <w:szCs w:val="20"/>
        </w:rPr>
        <w:t xml:space="preserve">Arch. Claudio De Lucchi </w:t>
      </w:r>
      <w:r>
        <w:rPr>
          <w:rFonts w:ascii="Arial" w:hAnsi="Arial" w:cs="Arial"/>
          <w:bCs/>
          <w:color w:val="333333"/>
          <w:sz w:val="20"/>
          <w:szCs w:val="20"/>
        </w:rPr>
        <w:t>con una lunga esperienza nel campo della bioedilizia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e</w:t>
      </w:r>
      <w:r>
        <w:rPr>
          <w:rFonts w:ascii="Arial" w:hAnsi="Arial" w:cs="Arial"/>
          <w:b/>
          <w:bCs/>
          <w:color w:val="333333"/>
          <w:sz w:val="20"/>
          <w:szCs w:val="20"/>
        </w:rPr>
        <w:t xml:space="preserve"> </w:t>
      </w:r>
      <w:r>
        <w:rPr>
          <w:rFonts w:ascii="Arial" w:eastAsia="Calibri" w:hAnsi="Arial" w:cs="Arial"/>
          <w:b/>
          <w:bCs/>
          <w:color w:val="333333"/>
          <w:sz w:val="20"/>
          <w:szCs w:val="20"/>
        </w:rPr>
        <w:t xml:space="preserve">Lorenzo </w:t>
      </w:r>
      <w:proofErr w:type="spellStart"/>
      <w:r>
        <w:rPr>
          <w:rFonts w:ascii="Arial" w:eastAsia="Calibri" w:hAnsi="Arial" w:cs="Arial"/>
          <w:b/>
          <w:bCs/>
          <w:color w:val="333333"/>
          <w:sz w:val="20"/>
          <w:szCs w:val="20"/>
        </w:rPr>
        <w:t>Grazian</w:t>
      </w:r>
      <w:proofErr w:type="spellEnd"/>
      <w:r>
        <w:rPr>
          <w:rFonts w:ascii="Arial" w:eastAsia="Calibri" w:hAnsi="Arial" w:cs="Arial"/>
          <w:b/>
          <w:bCs/>
          <w:color w:val="333333"/>
          <w:sz w:val="20"/>
          <w:szCs w:val="20"/>
        </w:rPr>
        <w:t xml:space="preserve"> </w:t>
      </w:r>
      <w:proofErr w:type="spellStart"/>
      <w:r>
        <w:rPr>
          <w:rStyle w:val="Enfasigrassetto"/>
          <w:rFonts w:ascii="Arial" w:eastAsia="Calibri" w:hAnsi="Arial" w:cs="Arial"/>
          <w:color w:val="333333"/>
          <w:sz w:val="20"/>
          <w:szCs w:val="20"/>
        </w:rPr>
        <w:t>Key</w:t>
      </w:r>
      <w:proofErr w:type="spellEnd"/>
      <w:r>
        <w:rPr>
          <w:rStyle w:val="Enfasigrassetto"/>
          <w:rFonts w:ascii="Arial" w:eastAsia="Calibri" w:hAnsi="Arial" w:cs="Arial"/>
          <w:color w:val="333333"/>
          <w:sz w:val="20"/>
          <w:szCs w:val="20"/>
        </w:rPr>
        <w:t xml:space="preserve"> Account Manager per l'</w:t>
      </w:r>
      <w:proofErr w:type="spellStart"/>
      <w:r>
        <w:rPr>
          <w:rStyle w:val="Enfasigrassetto"/>
          <w:rFonts w:ascii="Arial" w:eastAsia="Calibri" w:hAnsi="Arial" w:cs="Arial"/>
          <w:color w:val="333333"/>
          <w:sz w:val="20"/>
          <w:szCs w:val="20"/>
        </w:rPr>
        <w:t>Efficientamento</w:t>
      </w:r>
      <w:proofErr w:type="spellEnd"/>
      <w:r>
        <w:rPr>
          <w:rStyle w:val="Enfasigrassetto"/>
          <w:rFonts w:ascii="Arial" w:eastAsia="Calibri" w:hAnsi="Arial" w:cs="Arial"/>
          <w:color w:val="333333"/>
          <w:sz w:val="20"/>
          <w:szCs w:val="20"/>
        </w:rPr>
        <w:t xml:space="preserve"> Energetico e </w:t>
      </w:r>
      <w:r>
        <w:rPr>
          <w:rFonts w:ascii="Arial" w:eastAsia="Calibri" w:hAnsi="Arial" w:cs="Arial"/>
          <w:bCs/>
          <w:color w:val="333333"/>
          <w:sz w:val="20"/>
          <w:szCs w:val="20"/>
        </w:rPr>
        <w:t>responsabile direzione tecnica di CERSolidale887</w:t>
      </w:r>
    </w:p>
    <w:p w:rsidR="00D40E0B" w:rsidRDefault="00D40E0B">
      <w:pPr>
        <w:pStyle w:val="Titolo3"/>
        <w:tabs>
          <w:tab w:val="left" w:pos="5387"/>
        </w:tabs>
        <w:spacing w:before="159" w:after="159"/>
        <w:rPr>
          <w:rFonts w:ascii="Arial" w:eastAsia="Calibri" w:hAnsi="Arial"/>
          <w:b w:val="0"/>
          <w:bCs w:val="0"/>
          <w:color w:val="333333"/>
          <w:sz w:val="20"/>
          <w:szCs w:val="20"/>
        </w:rPr>
      </w:pPr>
    </w:p>
    <w:p w:rsidR="00D40E0B" w:rsidRDefault="00EE03D9">
      <w:pPr>
        <w:pStyle w:val="Titolo3"/>
        <w:tabs>
          <w:tab w:val="left" w:pos="5387"/>
        </w:tabs>
        <w:spacing w:before="57" w:after="57"/>
      </w:pPr>
      <w:r>
        <w:rPr>
          <w:rFonts w:ascii="Arial" w:eastAsia="Calibri" w:hAnsi="Arial"/>
          <w:color w:val="333333"/>
          <w:sz w:val="20"/>
          <w:szCs w:val="20"/>
        </w:rPr>
        <w:t>MARTEDÌ 20 OTTOBRE · ORE 20.45</w:t>
      </w:r>
    </w:p>
    <w:p w:rsidR="00D40E0B" w:rsidRDefault="00EE03D9">
      <w:pPr>
        <w:pStyle w:val="Titolo2"/>
        <w:tabs>
          <w:tab w:val="left" w:pos="5387"/>
        </w:tabs>
        <w:spacing w:before="57" w:after="57"/>
      </w:pPr>
      <w:r>
        <w:rPr>
          <w:rFonts w:ascii="Arial" w:eastAsia="Calibri" w:hAnsi="Arial"/>
          <w:color w:val="333333"/>
          <w:sz w:val="20"/>
          <w:szCs w:val="20"/>
        </w:rPr>
        <w:t>L’AUTOPRODUZIONE SU MISURA PER I PROPRI CONSUMI</w:t>
      </w:r>
    </w:p>
    <w:p w:rsidR="00D40E0B" w:rsidRDefault="00EE03D9">
      <w:pPr>
        <w:pStyle w:val="Corpotesto"/>
        <w:tabs>
          <w:tab w:val="left" w:pos="5387"/>
        </w:tabs>
        <w:spacing w:before="57" w:after="57" w:line="259" w:lineRule="auto"/>
      </w:pPr>
      <w:r>
        <w:rPr>
          <w:rStyle w:val="Enfasigrassetto"/>
          <w:rFonts w:ascii="Arial" w:hAnsi="Arial" w:cs="Arial"/>
          <w:color w:val="333333"/>
          <w:sz w:val="20"/>
          <w:szCs w:val="20"/>
        </w:rPr>
        <w:t>Centro Parrocchiale di Villatora (</w:t>
      </w:r>
      <w:proofErr w:type="spellStart"/>
      <w:r>
        <w:rPr>
          <w:rStyle w:val="Enfasigrassetto"/>
          <w:rFonts w:ascii="Arial" w:hAnsi="Arial" w:cs="Arial"/>
          <w:color w:val="333333"/>
          <w:sz w:val="20"/>
          <w:szCs w:val="20"/>
        </w:rPr>
        <w:t>pd</w:t>
      </w:r>
      <w:proofErr w:type="spellEnd"/>
      <w:r>
        <w:rPr>
          <w:rStyle w:val="Enfasigrassetto"/>
          <w:rFonts w:ascii="Arial" w:hAnsi="Arial" w:cs="Arial"/>
          <w:color w:val="333333"/>
          <w:sz w:val="20"/>
          <w:szCs w:val="20"/>
        </w:rPr>
        <w:t>)</w:t>
      </w:r>
    </w:p>
    <w:p w:rsidR="00D40E0B" w:rsidRDefault="00EE03D9">
      <w:pPr>
        <w:pStyle w:val="Corpotesto"/>
        <w:tabs>
          <w:tab w:val="left" w:pos="5387"/>
        </w:tabs>
        <w:spacing w:before="57" w:after="57" w:line="259" w:lineRule="auto"/>
        <w:rPr>
          <w:color w:val="333333"/>
        </w:rPr>
      </w:pPr>
      <w:r>
        <w:rPr>
          <w:rFonts w:ascii="Arial" w:hAnsi="Arial" w:cs="Arial"/>
          <w:color w:val="333333"/>
          <w:sz w:val="20"/>
          <w:szCs w:val="20"/>
        </w:rPr>
        <w:t>Produrre direttamente l’energia che consumiamo è una possibilità sempre più alla portata di tante famiglie, imprese ed istituzioni. Ma quale impianto è davvero adatto alle nostre esigenze? Come dimensionarlo? Quali sono le opportunità e quali gli aspetti d</w:t>
      </w:r>
      <w:r>
        <w:rPr>
          <w:rFonts w:ascii="Arial" w:hAnsi="Arial" w:cs="Arial"/>
          <w:color w:val="333333"/>
          <w:sz w:val="20"/>
          <w:szCs w:val="20"/>
        </w:rPr>
        <w:t>a valutare? Qual è lo stato dell’arte di questa tecnologia per la produzione e l’accumulo?</w:t>
      </w:r>
    </w:p>
    <w:p w:rsidR="00D40E0B" w:rsidRDefault="00EE03D9">
      <w:pPr>
        <w:pStyle w:val="Corpotesto"/>
        <w:tabs>
          <w:tab w:val="left" w:pos="5387"/>
        </w:tabs>
        <w:spacing w:before="57" w:after="57" w:line="259" w:lineRule="auto"/>
        <w:rPr>
          <w:color w:val="333333"/>
        </w:rPr>
      </w:pPr>
      <w:r>
        <w:rPr>
          <w:rFonts w:ascii="Arial" w:hAnsi="Arial" w:cs="Arial"/>
          <w:color w:val="333333"/>
          <w:sz w:val="20"/>
          <w:szCs w:val="20"/>
        </w:rPr>
        <w:t>Faremo una rapida carrellata delle opportunità attuali in fatto di incentivi e contributi a sostegno della transizione energetica necessaria.</w:t>
      </w:r>
    </w:p>
    <w:p w:rsidR="00D40E0B" w:rsidRDefault="00EE03D9">
      <w:pPr>
        <w:pStyle w:val="Corpotesto"/>
        <w:tabs>
          <w:tab w:val="left" w:pos="5387"/>
        </w:tabs>
        <w:spacing w:before="57" w:after="57" w:line="259" w:lineRule="auto"/>
        <w:rPr>
          <w:color w:val="333333"/>
        </w:rPr>
      </w:pPr>
      <w:r>
        <w:rPr>
          <w:rFonts w:ascii="Arial" w:hAnsi="Arial" w:cs="Arial"/>
          <w:color w:val="333333"/>
          <w:sz w:val="20"/>
          <w:szCs w:val="20"/>
        </w:rPr>
        <w:t xml:space="preserve">Con </w:t>
      </w:r>
      <w:r>
        <w:rPr>
          <w:rFonts w:ascii="Arial" w:hAnsi="Arial" w:cs="Arial"/>
          <w:b/>
          <w:bCs/>
          <w:color w:val="333333"/>
          <w:sz w:val="20"/>
          <w:szCs w:val="20"/>
        </w:rPr>
        <w:t>Ing. Federico Zanon</w:t>
      </w:r>
      <w:r>
        <w:rPr>
          <w:rFonts w:ascii="Arial" w:hAnsi="Arial" w:cs="Arial"/>
          <w:color w:val="333333"/>
          <w:sz w:val="20"/>
          <w:szCs w:val="20"/>
        </w:rPr>
        <w:t xml:space="preserve"> esperto in interventi di riqualificazione edilizia ed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efficientamento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energetico</w:t>
      </w:r>
      <w:r>
        <w:rPr>
          <w:rFonts w:ascii="Arial" w:hAnsi="Arial" w:cs="Arial"/>
          <w:color w:val="333333"/>
          <w:sz w:val="20"/>
          <w:szCs w:val="20"/>
        </w:rPr>
        <w:t xml:space="preserve"> e collaboratore in Fondazione Fenice di Padova e </w:t>
      </w:r>
      <w:r>
        <w:rPr>
          <w:rFonts w:ascii="Arial" w:hAnsi="Arial" w:cs="Arial"/>
          <w:b/>
          <w:bCs/>
          <w:color w:val="333333"/>
          <w:sz w:val="20"/>
          <w:szCs w:val="20"/>
        </w:rPr>
        <w:t xml:space="preserve">Giampaolo Conti </w:t>
      </w:r>
      <w:r>
        <w:rPr>
          <w:rFonts w:ascii="Arial" w:hAnsi="Arial" w:cs="Arial"/>
          <w:bCs/>
          <w:color w:val="333333"/>
          <w:sz w:val="20"/>
          <w:szCs w:val="20"/>
        </w:rPr>
        <w:t>esperto in accesso a bandi e finanziamenti nel campo della transizione energetica</w:t>
      </w:r>
    </w:p>
    <w:p w:rsidR="00D40E0B" w:rsidRDefault="00D40E0B">
      <w:pPr>
        <w:pStyle w:val="Titolo3"/>
        <w:tabs>
          <w:tab w:val="left" w:pos="5387"/>
        </w:tabs>
        <w:spacing w:before="159" w:after="159"/>
        <w:rPr>
          <w:rFonts w:ascii="Arial" w:eastAsia="Calibri" w:hAnsi="Arial"/>
          <w:color w:val="333333"/>
          <w:sz w:val="20"/>
          <w:szCs w:val="20"/>
        </w:rPr>
      </w:pPr>
    </w:p>
    <w:p w:rsidR="00D40E0B" w:rsidRDefault="00EE03D9">
      <w:pPr>
        <w:pStyle w:val="Titolo3"/>
        <w:tabs>
          <w:tab w:val="left" w:pos="5387"/>
        </w:tabs>
        <w:spacing w:before="57" w:after="57"/>
      </w:pPr>
      <w:r>
        <w:rPr>
          <w:rFonts w:ascii="Arial" w:eastAsia="Calibri" w:hAnsi="Arial"/>
          <w:color w:val="333333"/>
          <w:sz w:val="20"/>
          <w:szCs w:val="20"/>
        </w:rPr>
        <w:t>MARTEDÌ 27 OTTOBRE · ORE 20.45</w:t>
      </w:r>
    </w:p>
    <w:p w:rsidR="00D40E0B" w:rsidRDefault="00EE03D9">
      <w:pPr>
        <w:pStyle w:val="Titolo2"/>
        <w:tabs>
          <w:tab w:val="left" w:pos="5387"/>
        </w:tabs>
        <w:spacing w:before="57" w:after="57"/>
      </w:pPr>
      <w:r>
        <w:rPr>
          <w:rFonts w:ascii="Arial" w:eastAsia="Calibri" w:hAnsi="Arial"/>
          <w:color w:val="333333"/>
          <w:sz w:val="20"/>
          <w:szCs w:val="20"/>
        </w:rPr>
        <w:t>IL SISTEMA ELETTRICO NEL NOSTRO TERRITORIO: TRA RETE, PRO</w:t>
      </w:r>
      <w:r>
        <w:rPr>
          <w:rFonts w:ascii="Arial" w:eastAsia="Calibri" w:hAnsi="Arial"/>
          <w:color w:val="333333"/>
          <w:sz w:val="20"/>
          <w:szCs w:val="20"/>
        </w:rPr>
        <w:t>DUZIONE E CONSUMO</w:t>
      </w:r>
    </w:p>
    <w:p w:rsidR="00D40E0B" w:rsidRDefault="00EE03D9">
      <w:pPr>
        <w:pStyle w:val="Corpotesto"/>
        <w:tabs>
          <w:tab w:val="left" w:pos="5387"/>
        </w:tabs>
        <w:spacing w:before="57" w:after="57" w:line="259" w:lineRule="auto"/>
      </w:pPr>
      <w:r>
        <w:rPr>
          <w:rStyle w:val="Enfasigrassetto"/>
          <w:rFonts w:ascii="Arial" w:hAnsi="Arial" w:cs="Arial"/>
          <w:color w:val="333333"/>
          <w:sz w:val="20"/>
          <w:szCs w:val="20"/>
        </w:rPr>
        <w:t>Centro Parrocchiale di Camin (</w:t>
      </w:r>
      <w:proofErr w:type="spellStart"/>
      <w:r>
        <w:rPr>
          <w:rStyle w:val="Enfasigrassetto"/>
          <w:rFonts w:ascii="Arial" w:hAnsi="Arial" w:cs="Arial"/>
          <w:color w:val="333333"/>
          <w:sz w:val="20"/>
          <w:szCs w:val="20"/>
        </w:rPr>
        <w:t>pd</w:t>
      </w:r>
      <w:proofErr w:type="spellEnd"/>
      <w:r>
        <w:rPr>
          <w:rStyle w:val="Enfasigrassetto"/>
          <w:rFonts w:ascii="Arial" w:hAnsi="Arial" w:cs="Arial"/>
          <w:color w:val="333333"/>
          <w:sz w:val="20"/>
          <w:szCs w:val="20"/>
        </w:rPr>
        <w:t>)</w:t>
      </w:r>
    </w:p>
    <w:p w:rsidR="00D40E0B" w:rsidRDefault="00EE03D9">
      <w:pPr>
        <w:pStyle w:val="Corpotesto"/>
        <w:tabs>
          <w:tab w:val="left" w:pos="5387"/>
        </w:tabs>
        <w:spacing w:before="57" w:after="57" w:line="259" w:lineRule="auto"/>
      </w:pPr>
      <w:r>
        <w:rPr>
          <w:rFonts w:ascii="Arial" w:hAnsi="Arial" w:cs="Arial"/>
          <w:color w:val="333333"/>
          <w:sz w:val="20"/>
          <w:szCs w:val="20"/>
        </w:rPr>
        <w:t>Come funziona il sistema elettrico che ogni giorno porta l’energia nelle nostre case? Da dove proviene l’elettricità che utilizziamo e come sta cambiando il rapporto tra produzione, rete e consumo?</w:t>
      </w:r>
    </w:p>
    <w:p w:rsidR="00D40E0B" w:rsidRDefault="00EE03D9">
      <w:pPr>
        <w:pStyle w:val="Corpotesto"/>
        <w:tabs>
          <w:tab w:val="left" w:pos="5387"/>
        </w:tabs>
        <w:spacing w:before="57" w:after="57" w:line="259" w:lineRule="auto"/>
        <w:rPr>
          <w:color w:val="333333"/>
        </w:rPr>
      </w:pPr>
      <w:r>
        <w:rPr>
          <w:rFonts w:ascii="Arial" w:hAnsi="Arial" w:cs="Arial"/>
          <w:color w:val="333333"/>
          <w:sz w:val="20"/>
          <w:szCs w:val="20"/>
        </w:rPr>
        <w:t>Introd</w:t>
      </w:r>
      <w:r>
        <w:rPr>
          <w:rFonts w:ascii="Arial" w:hAnsi="Arial" w:cs="Arial"/>
          <w:color w:val="333333"/>
          <w:sz w:val="20"/>
          <w:szCs w:val="20"/>
        </w:rPr>
        <w:t xml:space="preserve">urremo il tema del mercato della flessibilità dell’energia e del valore – anche economico – dell’impegno personale e collettivo di </w:t>
      </w:r>
      <w:r>
        <w:rPr>
          <w:rFonts w:ascii="Arial" w:hAnsi="Arial" w:cs="Arial"/>
          <w:b/>
          <w:color w:val="333333"/>
          <w:sz w:val="20"/>
          <w:szCs w:val="20"/>
        </w:rPr>
        <w:t>quanto e quando</w:t>
      </w:r>
      <w:r>
        <w:rPr>
          <w:rFonts w:ascii="Arial" w:hAnsi="Arial" w:cs="Arial"/>
          <w:color w:val="333333"/>
          <w:sz w:val="20"/>
          <w:szCs w:val="20"/>
        </w:rPr>
        <w:t xml:space="preserve"> consumare.</w:t>
      </w:r>
    </w:p>
    <w:p w:rsidR="00D40E0B" w:rsidRDefault="00EE03D9">
      <w:pPr>
        <w:pStyle w:val="Corpotesto"/>
        <w:tabs>
          <w:tab w:val="left" w:pos="5387"/>
        </w:tabs>
        <w:spacing w:before="57" w:after="57" w:line="259" w:lineRule="auto"/>
      </w:pPr>
      <w:r>
        <w:rPr>
          <w:rStyle w:val="Enfasigrassetto"/>
          <w:rFonts w:ascii="Arial" w:hAnsi="Arial" w:cs="Arial"/>
          <w:color w:val="333333"/>
          <w:sz w:val="20"/>
          <w:szCs w:val="20"/>
        </w:rPr>
        <w:t xml:space="preserve">Con: </w:t>
      </w:r>
      <w:r>
        <w:rPr>
          <w:rFonts w:ascii="Arial" w:hAnsi="Arial" w:cs="Arial"/>
          <w:b/>
          <w:bCs/>
          <w:color w:val="333333"/>
          <w:sz w:val="20"/>
          <w:szCs w:val="20"/>
        </w:rPr>
        <w:t>Stefano Della Pria</w:t>
      </w:r>
      <w:r>
        <w:rPr>
          <w:rFonts w:ascii="Arial" w:hAnsi="Arial" w:cs="Arial"/>
          <w:color w:val="333333"/>
          <w:sz w:val="20"/>
          <w:szCs w:val="20"/>
        </w:rPr>
        <w:t xml:space="preserve"> esperto di funzionamento del sistema elettrico </w:t>
      </w:r>
      <w:r>
        <w:rPr>
          <w:rFonts w:ascii="Arial" w:hAnsi="Arial" w:cs="Arial"/>
          <w:color w:val="333333"/>
          <w:sz w:val="20"/>
          <w:szCs w:val="20"/>
        </w:rPr>
        <w:t xml:space="preserve">con una lunga esperienza in campo industriale e </w:t>
      </w:r>
      <w:bookmarkStart w:id="0" w:name="_GoBack"/>
      <w:bookmarkEnd w:id="0"/>
      <w:r>
        <w:rPr>
          <w:rFonts w:ascii="Arial" w:hAnsi="Arial" w:cs="Arial"/>
          <w:b/>
          <w:bCs/>
          <w:color w:val="333333"/>
          <w:sz w:val="20"/>
          <w:szCs w:val="20"/>
        </w:rPr>
        <w:t xml:space="preserve">Luca </w:t>
      </w:r>
      <w:proofErr w:type="spellStart"/>
      <w:r>
        <w:rPr>
          <w:rFonts w:ascii="Arial" w:hAnsi="Arial" w:cs="Arial"/>
          <w:b/>
          <w:bCs/>
          <w:color w:val="333333"/>
          <w:sz w:val="20"/>
          <w:szCs w:val="20"/>
        </w:rPr>
        <w:t>Varotto</w:t>
      </w:r>
      <w:proofErr w:type="spellEnd"/>
      <w:r>
        <w:rPr>
          <w:rFonts w:ascii="Arial" w:hAnsi="Arial" w:cs="Arial"/>
          <w:b/>
          <w:bCs/>
          <w:color w:val="333333"/>
          <w:sz w:val="20"/>
          <w:szCs w:val="20"/>
        </w:rPr>
        <w:t xml:space="preserve"> </w:t>
      </w:r>
      <w:r>
        <w:rPr>
          <w:rFonts w:ascii="Arial" w:eastAsia="Calibri" w:hAnsi="Arial" w:cs="Arial"/>
          <w:b/>
          <w:bCs/>
          <w:color w:val="333333"/>
          <w:sz w:val="20"/>
          <w:szCs w:val="20"/>
        </w:rPr>
        <w:t xml:space="preserve">Comunità Energetiche e Consulenza </w:t>
      </w:r>
      <w:r>
        <w:rPr>
          <w:rFonts w:ascii="Arial" w:hAnsi="Arial" w:cs="Arial"/>
          <w:b/>
          <w:bCs/>
          <w:color w:val="333333"/>
          <w:sz w:val="20"/>
          <w:szCs w:val="20"/>
        </w:rPr>
        <w:t xml:space="preserve">– </w:t>
      </w:r>
      <w:proofErr w:type="spellStart"/>
      <w:r>
        <w:rPr>
          <w:rFonts w:ascii="Arial" w:hAnsi="Arial" w:cs="Arial"/>
          <w:b/>
          <w:bCs/>
          <w:color w:val="333333"/>
          <w:sz w:val="20"/>
          <w:szCs w:val="20"/>
        </w:rPr>
        <w:t>ènostra</w:t>
      </w:r>
      <w:proofErr w:type="spellEnd"/>
      <w:r>
        <w:rPr>
          <w:rFonts w:ascii="Arial" w:hAnsi="Arial" w:cs="Arial"/>
          <w:b/>
          <w:bCs/>
          <w:color w:val="333333"/>
          <w:sz w:val="20"/>
          <w:szCs w:val="20"/>
        </w:rPr>
        <w:t xml:space="preserve"> </w:t>
      </w:r>
    </w:p>
    <w:p w:rsidR="00D40E0B" w:rsidRDefault="00D40E0B">
      <w:pPr>
        <w:pStyle w:val="Corpotesto"/>
        <w:tabs>
          <w:tab w:val="left" w:pos="5387"/>
        </w:tabs>
        <w:spacing w:before="57" w:after="57" w:line="259" w:lineRule="auto"/>
        <w:rPr>
          <w:rFonts w:ascii="Arial" w:eastAsia="Calibri" w:hAnsi="Arial"/>
          <w:color w:val="333333"/>
          <w:sz w:val="20"/>
          <w:szCs w:val="20"/>
        </w:rPr>
      </w:pPr>
    </w:p>
    <w:p w:rsidR="00D40E0B" w:rsidRDefault="00EE03D9">
      <w:pPr>
        <w:pStyle w:val="Titolo3"/>
        <w:tabs>
          <w:tab w:val="left" w:pos="5387"/>
        </w:tabs>
        <w:spacing w:before="57" w:after="57"/>
      </w:pPr>
      <w:r>
        <w:rPr>
          <w:rFonts w:ascii="Arial" w:eastAsia="Calibri" w:hAnsi="Arial"/>
          <w:color w:val="333333"/>
          <w:sz w:val="20"/>
          <w:szCs w:val="20"/>
        </w:rPr>
        <w:t>MARTEDÌ 3 NOVEMBRE · ORE 20.45</w:t>
      </w:r>
    </w:p>
    <w:p w:rsidR="00D40E0B" w:rsidRDefault="00EE03D9">
      <w:pPr>
        <w:pStyle w:val="Titolo2"/>
        <w:tabs>
          <w:tab w:val="left" w:pos="5387"/>
        </w:tabs>
        <w:spacing w:before="57" w:after="57"/>
      </w:pPr>
      <w:r>
        <w:rPr>
          <w:rFonts w:ascii="Arial" w:eastAsia="Calibri" w:hAnsi="Arial"/>
          <w:color w:val="333333"/>
          <w:sz w:val="20"/>
          <w:szCs w:val="20"/>
        </w:rPr>
        <w:t>LA MOBILITÀ ELETTRICA PUBBLICA E PRIVATA</w:t>
      </w:r>
    </w:p>
    <w:p w:rsidR="00D40E0B" w:rsidRDefault="00EE03D9">
      <w:pPr>
        <w:pStyle w:val="Corpotesto"/>
        <w:tabs>
          <w:tab w:val="left" w:pos="5387"/>
        </w:tabs>
        <w:spacing w:before="57" w:after="57" w:line="259" w:lineRule="auto"/>
      </w:pPr>
      <w:r>
        <w:rPr>
          <w:rStyle w:val="Enfasigrassetto"/>
          <w:rFonts w:ascii="Arial" w:hAnsi="Arial" w:cs="Arial"/>
          <w:color w:val="333333"/>
          <w:sz w:val="20"/>
          <w:szCs w:val="20"/>
        </w:rPr>
        <w:t>Centro Parrocchiale Roncaglia di Ponte San Nicolò (</w:t>
      </w:r>
      <w:proofErr w:type="spellStart"/>
      <w:r>
        <w:rPr>
          <w:rStyle w:val="Enfasigrassetto"/>
          <w:rFonts w:ascii="Arial" w:hAnsi="Arial" w:cs="Arial"/>
          <w:color w:val="333333"/>
          <w:sz w:val="20"/>
          <w:szCs w:val="20"/>
        </w:rPr>
        <w:t>pd</w:t>
      </w:r>
      <w:proofErr w:type="spellEnd"/>
      <w:r>
        <w:rPr>
          <w:rStyle w:val="Enfasigrassetto"/>
          <w:rFonts w:ascii="Arial" w:hAnsi="Arial" w:cs="Arial"/>
          <w:color w:val="333333"/>
          <w:sz w:val="20"/>
          <w:szCs w:val="20"/>
        </w:rPr>
        <w:t>)</w:t>
      </w:r>
    </w:p>
    <w:p w:rsidR="00D40E0B" w:rsidRDefault="00EE03D9">
      <w:pPr>
        <w:pStyle w:val="Corpotesto"/>
        <w:tabs>
          <w:tab w:val="left" w:pos="5387"/>
        </w:tabs>
        <w:spacing w:before="57" w:after="57" w:line="259" w:lineRule="auto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La mobilità </w:t>
      </w:r>
      <w:r>
        <w:rPr>
          <w:rFonts w:ascii="Arial" w:hAnsi="Arial" w:cs="Arial"/>
          <w:color w:val="333333"/>
          <w:sz w:val="20"/>
          <w:szCs w:val="20"/>
        </w:rPr>
        <w:t>rappresenta una delle grandi sfide della transizione energetica. Quali opportunità offre l’elettrificazione dei trasporti? Quali sono i vantaggi e i limiti della mobilità elettrica? E quale ruolo possono avere cittadini, amministrazioni e comunità?</w:t>
      </w:r>
    </w:p>
    <w:p w:rsidR="00D40E0B" w:rsidRDefault="00EE03D9">
      <w:pPr>
        <w:pStyle w:val="Corpotesto"/>
        <w:tabs>
          <w:tab w:val="left" w:pos="5387"/>
        </w:tabs>
        <w:spacing w:before="57" w:after="57" w:line="259" w:lineRule="auto"/>
        <w:rPr>
          <w:color w:val="333333"/>
        </w:rPr>
      </w:pPr>
      <w:r>
        <w:rPr>
          <w:rFonts w:ascii="Arial" w:hAnsi="Arial" w:cs="Arial"/>
          <w:color w:val="333333"/>
          <w:sz w:val="20"/>
          <w:szCs w:val="20"/>
        </w:rPr>
        <w:t>L’incon</w:t>
      </w:r>
      <w:r>
        <w:rPr>
          <w:rFonts w:ascii="Arial" w:hAnsi="Arial" w:cs="Arial"/>
          <w:color w:val="333333"/>
          <w:sz w:val="20"/>
          <w:szCs w:val="20"/>
        </w:rPr>
        <w:t xml:space="preserve">tro metterà a confronto la dimensione privata e quella pubblica della mobilità elettrica con un cenno </w:t>
      </w:r>
      <w:proofErr w:type="gramStart"/>
      <w:r>
        <w:rPr>
          <w:rFonts w:ascii="Arial" w:hAnsi="Arial" w:cs="Arial"/>
          <w:color w:val="333333"/>
          <w:sz w:val="20"/>
          <w:szCs w:val="20"/>
        </w:rPr>
        <w:t>anche</w:t>
      </w:r>
      <w:proofErr w:type="gramEnd"/>
      <w:r>
        <w:rPr>
          <w:rFonts w:ascii="Arial" w:hAnsi="Arial" w:cs="Arial"/>
          <w:color w:val="333333"/>
          <w:sz w:val="20"/>
          <w:szCs w:val="20"/>
        </w:rPr>
        <w:t xml:space="preserve"> all’estensione della rete tramviaria elettrica della città di Padova.</w:t>
      </w:r>
    </w:p>
    <w:p w:rsidR="00D40E0B" w:rsidRDefault="00EE03D9">
      <w:pPr>
        <w:pStyle w:val="Corpotesto"/>
        <w:tabs>
          <w:tab w:val="left" w:pos="5387"/>
        </w:tabs>
        <w:spacing w:before="57" w:after="57" w:line="259" w:lineRule="auto"/>
      </w:pPr>
      <w:r>
        <w:rPr>
          <w:rStyle w:val="Enfasigrassetto"/>
          <w:rFonts w:ascii="Arial" w:hAnsi="Arial" w:cs="Arial"/>
          <w:color w:val="333333"/>
          <w:sz w:val="20"/>
          <w:szCs w:val="20"/>
        </w:rPr>
        <w:t xml:space="preserve">Con: Pasquale </w:t>
      </w:r>
      <w:proofErr w:type="spellStart"/>
      <w:r>
        <w:rPr>
          <w:rStyle w:val="Enfasigrassetto"/>
          <w:rFonts w:ascii="Arial" w:hAnsi="Arial" w:cs="Arial"/>
          <w:color w:val="333333"/>
          <w:sz w:val="20"/>
          <w:szCs w:val="20"/>
        </w:rPr>
        <w:t>Pizzichetti</w:t>
      </w:r>
      <w:proofErr w:type="spellEnd"/>
      <w:r>
        <w:rPr>
          <w:rStyle w:val="Enfasigrassetto"/>
          <w:rFonts w:ascii="Arial" w:hAnsi="Arial" w:cs="Arial"/>
          <w:color w:val="333333"/>
          <w:sz w:val="20"/>
          <w:szCs w:val="20"/>
        </w:rPr>
        <w:t xml:space="preserve"> presidente di EnergoClub</w:t>
      </w:r>
      <w:r>
        <w:rPr>
          <w:rStyle w:val="Enfasigrassetto"/>
          <w:rFonts w:ascii="Arial" w:hAnsi="Arial" w:cs="Arial"/>
          <w:b w:val="0"/>
          <w:bCs w:val="0"/>
          <w:color w:val="333333"/>
          <w:sz w:val="20"/>
          <w:szCs w:val="20"/>
        </w:rPr>
        <w:t xml:space="preserve"> e </w:t>
      </w:r>
      <w:r>
        <w:rPr>
          <w:rStyle w:val="Enfasigrassetto"/>
          <w:rFonts w:ascii="Arial" w:hAnsi="Arial" w:cs="Arial"/>
          <w:b w:val="0"/>
          <w:color w:val="333333"/>
          <w:sz w:val="20"/>
          <w:szCs w:val="20"/>
        </w:rPr>
        <w:t>Consulente ambientale e p</w:t>
      </w:r>
      <w:r>
        <w:rPr>
          <w:rStyle w:val="Enfasigrassetto"/>
          <w:rFonts w:ascii="Arial" w:hAnsi="Arial" w:cs="Arial"/>
          <w:b w:val="0"/>
          <w:color w:val="333333"/>
          <w:sz w:val="20"/>
          <w:szCs w:val="20"/>
        </w:rPr>
        <w:t>er l'elettro-mobilità</w:t>
      </w:r>
      <w:r>
        <w:rPr>
          <w:rStyle w:val="Enfasigrassetto"/>
          <w:rFonts w:ascii="Arial" w:hAnsi="Arial" w:cs="Arial"/>
          <w:color w:val="333333"/>
          <w:sz w:val="20"/>
          <w:szCs w:val="20"/>
        </w:rPr>
        <w:t xml:space="preserve"> </w:t>
      </w:r>
      <w:r>
        <w:rPr>
          <w:rStyle w:val="Enfasigrassetto"/>
          <w:rFonts w:ascii="Arial" w:hAnsi="Arial" w:cs="Arial"/>
          <w:b w:val="0"/>
          <w:bCs w:val="0"/>
          <w:color w:val="333333"/>
          <w:sz w:val="20"/>
          <w:szCs w:val="20"/>
        </w:rPr>
        <w:t>e</w:t>
      </w:r>
      <w:r>
        <w:rPr>
          <w:rStyle w:val="Enfasigrassetto"/>
          <w:rFonts w:ascii="Arial" w:hAnsi="Arial" w:cs="Arial"/>
          <w:color w:val="333333"/>
          <w:sz w:val="20"/>
          <w:szCs w:val="20"/>
        </w:rPr>
        <w:t xml:space="preserve"> Dario </w:t>
      </w:r>
      <w:proofErr w:type="spellStart"/>
      <w:r>
        <w:rPr>
          <w:rStyle w:val="Enfasigrassetto"/>
          <w:rFonts w:ascii="Arial" w:hAnsi="Arial" w:cs="Arial"/>
          <w:color w:val="333333"/>
          <w:sz w:val="20"/>
          <w:szCs w:val="20"/>
        </w:rPr>
        <w:t>Gasparin</w:t>
      </w:r>
      <w:proofErr w:type="spellEnd"/>
      <w:r>
        <w:rPr>
          <w:rStyle w:val="Enfasigrassetto"/>
          <w:rFonts w:ascii="Arial" w:hAnsi="Arial" w:cs="Arial"/>
          <w:b w:val="0"/>
          <w:bCs w:val="0"/>
          <w:color w:val="333333"/>
          <w:sz w:val="20"/>
          <w:szCs w:val="20"/>
        </w:rPr>
        <w:t xml:space="preserve"> </w:t>
      </w:r>
      <w:r>
        <w:rPr>
          <w:rStyle w:val="Enfasigrassetto"/>
          <w:rFonts w:ascii="Arial" w:hAnsi="Arial" w:cs="Arial"/>
          <w:color w:val="333333"/>
          <w:sz w:val="20"/>
          <w:szCs w:val="20"/>
        </w:rPr>
        <w:t>Consigliere del Comune di Ponte San Nicolò</w:t>
      </w:r>
      <w:r>
        <w:rPr>
          <w:rStyle w:val="Enfasigrassetto"/>
          <w:rFonts w:ascii="Arial" w:hAnsi="Arial" w:cs="Arial"/>
          <w:b w:val="0"/>
          <w:bCs w:val="0"/>
          <w:color w:val="333333"/>
          <w:sz w:val="20"/>
          <w:szCs w:val="20"/>
        </w:rPr>
        <w:t xml:space="preserve"> – con delega alla transizione energetica e reperimento di fondi e finanziamenti.</w:t>
      </w:r>
    </w:p>
    <w:p w:rsidR="00D40E0B" w:rsidRDefault="00D40E0B">
      <w:pPr>
        <w:pStyle w:val="Titolo3"/>
        <w:tabs>
          <w:tab w:val="left" w:pos="5387"/>
        </w:tabs>
        <w:spacing w:before="159" w:after="159"/>
        <w:rPr>
          <w:rFonts w:ascii="Arial" w:eastAsia="Calibri" w:hAnsi="Arial"/>
          <w:color w:val="333333"/>
          <w:sz w:val="20"/>
          <w:szCs w:val="20"/>
        </w:rPr>
      </w:pPr>
    </w:p>
    <w:p w:rsidR="00D40E0B" w:rsidRDefault="00EE03D9">
      <w:pPr>
        <w:pStyle w:val="Titolo3"/>
        <w:tabs>
          <w:tab w:val="left" w:pos="5387"/>
        </w:tabs>
        <w:spacing w:before="57" w:after="57"/>
      </w:pPr>
      <w:r>
        <w:rPr>
          <w:rFonts w:ascii="Arial" w:eastAsia="Calibri" w:hAnsi="Arial"/>
          <w:color w:val="333333"/>
          <w:sz w:val="20"/>
          <w:szCs w:val="20"/>
        </w:rPr>
        <w:t>MARTEDÌ 10 NOVEMBRE · ORE 20.45</w:t>
      </w:r>
    </w:p>
    <w:p w:rsidR="00D40E0B" w:rsidRDefault="00EE03D9">
      <w:pPr>
        <w:pStyle w:val="Titolo2"/>
        <w:tabs>
          <w:tab w:val="left" w:pos="5387"/>
        </w:tabs>
        <w:spacing w:before="57" w:after="57"/>
      </w:pPr>
      <w:r>
        <w:rPr>
          <w:rFonts w:ascii="Arial" w:eastAsia="Calibri" w:hAnsi="Arial"/>
          <w:color w:val="333333"/>
          <w:sz w:val="20"/>
          <w:szCs w:val="20"/>
        </w:rPr>
        <w:t>QUALE FUTURO PER UNA COMUNITÀ ENERGETICA?</w:t>
      </w:r>
    </w:p>
    <w:p w:rsidR="00D40E0B" w:rsidRDefault="00EE03D9">
      <w:pPr>
        <w:pStyle w:val="Corpotesto"/>
        <w:tabs>
          <w:tab w:val="left" w:pos="5387"/>
        </w:tabs>
        <w:spacing w:before="57" w:after="57" w:line="259" w:lineRule="auto"/>
      </w:pPr>
      <w:r>
        <w:rPr>
          <w:rStyle w:val="Enfasigrassetto"/>
          <w:rFonts w:ascii="Arial" w:hAnsi="Arial" w:cs="Arial"/>
          <w:color w:val="333333"/>
          <w:sz w:val="20"/>
          <w:szCs w:val="20"/>
        </w:rPr>
        <w:t xml:space="preserve">Ponte San Nicolò </w:t>
      </w:r>
      <w:r>
        <w:rPr>
          <w:rStyle w:val="Enfasigrassetto"/>
          <w:rFonts w:ascii="Arial" w:hAnsi="Arial" w:cs="Arial"/>
          <w:color w:val="333333"/>
          <w:sz w:val="20"/>
          <w:szCs w:val="20"/>
        </w:rPr>
        <w:t>(</w:t>
      </w:r>
      <w:proofErr w:type="spellStart"/>
      <w:r>
        <w:rPr>
          <w:rStyle w:val="Enfasigrassetto"/>
          <w:rFonts w:ascii="Arial" w:hAnsi="Arial" w:cs="Arial"/>
          <w:color w:val="333333"/>
          <w:sz w:val="20"/>
          <w:szCs w:val="20"/>
        </w:rPr>
        <w:t>pd</w:t>
      </w:r>
      <w:proofErr w:type="spellEnd"/>
      <w:r>
        <w:rPr>
          <w:rStyle w:val="Enfasigrassetto"/>
          <w:rFonts w:ascii="Arial" w:hAnsi="Arial" w:cs="Arial"/>
          <w:color w:val="333333"/>
          <w:sz w:val="20"/>
          <w:szCs w:val="20"/>
        </w:rPr>
        <w:t>) - Centro Civico Rigoni Stern</w:t>
      </w:r>
    </w:p>
    <w:p w:rsidR="00D40E0B" w:rsidRDefault="00EE03D9">
      <w:pPr>
        <w:pStyle w:val="Corpotesto"/>
        <w:tabs>
          <w:tab w:val="left" w:pos="5387"/>
        </w:tabs>
        <w:spacing w:before="57" w:after="57" w:line="259" w:lineRule="auto"/>
      </w:pPr>
      <w:r>
        <w:rPr>
          <w:rFonts w:ascii="Arial" w:hAnsi="Arial" w:cs="Arial"/>
          <w:color w:val="333333"/>
          <w:sz w:val="20"/>
          <w:szCs w:val="20"/>
        </w:rPr>
        <w:t>Concluderemo il percorso guardando alla dimensione collettiva della transizione energetica.</w:t>
      </w:r>
    </w:p>
    <w:p w:rsidR="00D40E0B" w:rsidRDefault="00EE03D9">
      <w:pPr>
        <w:pStyle w:val="Corpotesto"/>
        <w:tabs>
          <w:tab w:val="left" w:pos="5387"/>
        </w:tabs>
        <w:spacing w:before="57" w:after="57" w:line="259" w:lineRule="auto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lastRenderedPageBreak/>
        <w:t xml:space="preserve">Quali opportunità possono offrire le Comunità Energetiche ai territori e ai cittadini? </w:t>
      </w:r>
    </w:p>
    <w:p w:rsidR="00D40E0B" w:rsidRDefault="00EE03D9">
      <w:pPr>
        <w:pStyle w:val="Corpotesto"/>
        <w:tabs>
          <w:tab w:val="left" w:pos="5387"/>
        </w:tabs>
        <w:spacing w:before="57" w:after="57" w:line="259" w:lineRule="auto"/>
        <w:rPr>
          <w:color w:val="333333"/>
        </w:rPr>
      </w:pPr>
      <w:r>
        <w:rPr>
          <w:rFonts w:ascii="Arial" w:hAnsi="Arial" w:cs="Arial"/>
          <w:color w:val="333333"/>
          <w:sz w:val="20"/>
          <w:szCs w:val="20"/>
        </w:rPr>
        <w:t>Quali condizioni sono necessarie per costr</w:t>
      </w:r>
      <w:r>
        <w:rPr>
          <w:rFonts w:ascii="Arial" w:hAnsi="Arial" w:cs="Arial"/>
          <w:color w:val="333333"/>
          <w:sz w:val="20"/>
          <w:szCs w:val="20"/>
        </w:rPr>
        <w:t>uire una comunità energetica realmente partecipata?</w:t>
      </w:r>
    </w:p>
    <w:p w:rsidR="00D40E0B" w:rsidRDefault="00EE03D9">
      <w:pPr>
        <w:pStyle w:val="Corpotesto"/>
        <w:tabs>
          <w:tab w:val="left" w:pos="5387"/>
        </w:tabs>
        <w:spacing w:before="57" w:after="57" w:line="259" w:lineRule="auto"/>
        <w:rPr>
          <w:color w:val="333333"/>
        </w:rPr>
      </w:pPr>
      <w:r>
        <w:rPr>
          <w:rFonts w:ascii="Arial" w:hAnsi="Arial" w:cs="Arial"/>
          <w:color w:val="333333"/>
          <w:sz w:val="20"/>
          <w:szCs w:val="20"/>
        </w:rPr>
        <w:t>E in questo percorso quale può essere il ruolo delle istituzioni bancarie?</w:t>
      </w:r>
    </w:p>
    <w:p w:rsidR="00D40E0B" w:rsidRDefault="00EE03D9">
      <w:pPr>
        <w:pStyle w:val="Corpotesto"/>
        <w:tabs>
          <w:tab w:val="left" w:pos="5387"/>
        </w:tabs>
        <w:spacing w:before="57" w:after="57" w:line="259" w:lineRule="auto"/>
      </w:pPr>
      <w:r>
        <w:rPr>
          <w:rFonts w:ascii="Arial" w:hAnsi="Arial" w:cs="Arial"/>
          <w:b/>
          <w:bCs/>
          <w:color w:val="000000"/>
          <w:sz w:val="20"/>
          <w:szCs w:val="20"/>
        </w:rPr>
        <w:t>Con: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Giovanni Mori Italia Impossibile </w:t>
      </w:r>
      <w:r>
        <w:rPr>
          <w:rFonts w:ascii="Arial" w:hAnsi="Arial" w:cs="Arial"/>
          <w:color w:val="000000"/>
          <w:sz w:val="20"/>
          <w:szCs w:val="20"/>
        </w:rPr>
        <w:t xml:space="preserve">e </w:t>
      </w:r>
      <w:r>
        <w:rPr>
          <w:rFonts w:ascii="Arial" w:hAnsi="Arial" w:cs="Arial"/>
          <w:b/>
          <w:bCs/>
          <w:color w:val="000000"/>
          <w:sz w:val="20"/>
          <w:szCs w:val="20"/>
        </w:rPr>
        <w:t>Paolo Ferraresi BANCAETICA</w:t>
      </w:r>
    </w:p>
    <w:p w:rsidR="00D40E0B" w:rsidRDefault="00D40E0B">
      <w:pPr>
        <w:pStyle w:val="Titolo1"/>
        <w:tabs>
          <w:tab w:val="left" w:pos="5387"/>
        </w:tabs>
        <w:spacing w:before="57" w:after="57"/>
        <w:rPr>
          <w:rFonts w:ascii="Arial" w:eastAsia="Calibri" w:hAnsi="Arial"/>
          <w:color w:val="333333"/>
          <w:sz w:val="20"/>
          <w:szCs w:val="20"/>
        </w:rPr>
      </w:pPr>
    </w:p>
    <w:p w:rsidR="00D40E0B" w:rsidRDefault="00EE03D9">
      <w:pPr>
        <w:pStyle w:val="Titolo2"/>
        <w:tabs>
          <w:tab w:val="left" w:pos="5387"/>
        </w:tabs>
        <w:spacing w:before="57" w:after="57"/>
      </w:pPr>
      <w:r>
        <w:rPr>
          <w:rFonts w:ascii="Arial" w:eastAsia="Calibri" w:hAnsi="Arial"/>
          <w:color w:val="333333"/>
          <w:sz w:val="20"/>
          <w:szCs w:val="20"/>
        </w:rPr>
        <w:t>PROMOTORI E COLLABORAZIONI</w:t>
      </w:r>
    </w:p>
    <w:p w:rsidR="00D40E0B" w:rsidRDefault="00EE03D9">
      <w:pPr>
        <w:pStyle w:val="Corpotesto"/>
        <w:tabs>
          <w:tab w:val="left" w:pos="5387"/>
        </w:tabs>
        <w:spacing w:before="57" w:after="57" w:line="259" w:lineRule="auto"/>
      </w:pPr>
      <w:r>
        <w:rPr>
          <w:rStyle w:val="Enfasigrassetto"/>
          <w:rFonts w:ascii="Arial" w:hAnsi="Arial" w:cs="Arial"/>
          <w:color w:val="333333"/>
          <w:sz w:val="20"/>
          <w:szCs w:val="20"/>
        </w:rPr>
        <w:t xml:space="preserve">Promosso </w:t>
      </w:r>
      <w:proofErr w:type="gramStart"/>
      <w:r>
        <w:rPr>
          <w:rStyle w:val="Enfasigrassetto"/>
          <w:rFonts w:ascii="Arial" w:hAnsi="Arial" w:cs="Arial"/>
          <w:color w:val="333333"/>
          <w:sz w:val="20"/>
          <w:szCs w:val="20"/>
        </w:rPr>
        <w:t>da:</w:t>
      </w:r>
      <w:r>
        <w:rPr>
          <w:rFonts w:ascii="Arial" w:hAnsi="Arial" w:cs="Arial"/>
          <w:color w:val="333333"/>
          <w:sz w:val="20"/>
          <w:szCs w:val="20"/>
        </w:rPr>
        <w:br/>
        <w:t>CERSolidale</w:t>
      </w:r>
      <w:proofErr w:type="gramEnd"/>
      <w:r>
        <w:rPr>
          <w:rFonts w:ascii="Arial" w:hAnsi="Arial" w:cs="Arial"/>
          <w:color w:val="333333"/>
          <w:sz w:val="20"/>
          <w:szCs w:val="20"/>
        </w:rPr>
        <w:t>887</w:t>
      </w:r>
      <w:r>
        <w:rPr>
          <w:rFonts w:ascii="Arial" w:hAnsi="Arial" w:cs="Arial"/>
          <w:color w:val="333333"/>
          <w:sz w:val="20"/>
          <w:szCs w:val="20"/>
        </w:rPr>
        <w:br/>
      </w:r>
    </w:p>
    <w:p w:rsidR="00D40E0B" w:rsidRDefault="00EE03D9">
      <w:pPr>
        <w:pStyle w:val="Corpotesto"/>
        <w:tabs>
          <w:tab w:val="left" w:pos="5387"/>
        </w:tabs>
        <w:spacing w:before="57" w:after="57" w:line="259" w:lineRule="auto"/>
      </w:pPr>
      <w:r>
        <w:rPr>
          <w:rStyle w:val="Enfasigrassetto"/>
          <w:rFonts w:ascii="Arial" w:hAnsi="Arial" w:cs="Arial"/>
          <w:color w:val="333333"/>
          <w:sz w:val="20"/>
          <w:szCs w:val="20"/>
        </w:rPr>
        <w:t>In co</w:t>
      </w:r>
      <w:r>
        <w:rPr>
          <w:rStyle w:val="Enfasigrassetto"/>
          <w:rFonts w:ascii="Arial" w:hAnsi="Arial" w:cs="Arial"/>
          <w:color w:val="333333"/>
          <w:sz w:val="20"/>
          <w:szCs w:val="20"/>
        </w:rPr>
        <w:t>llaborazione con:</w:t>
      </w:r>
    </w:p>
    <w:p w:rsidR="00D40E0B" w:rsidRDefault="00EE03D9">
      <w:pPr>
        <w:pStyle w:val="Corpotesto"/>
        <w:tabs>
          <w:tab w:val="left" w:pos="5387"/>
        </w:tabs>
        <w:spacing w:after="0" w:line="259" w:lineRule="auto"/>
        <w:rPr>
          <w:rFonts w:ascii="Arial" w:hAnsi="Arial" w:cs="Arial"/>
          <w:color w:val="333333"/>
          <w:sz w:val="20"/>
          <w:szCs w:val="20"/>
        </w:rPr>
      </w:pPr>
      <w:r>
        <w:rPr>
          <w:rStyle w:val="Enfasigrassetto"/>
          <w:rFonts w:ascii="Arial" w:hAnsi="Arial" w:cs="Arial"/>
          <w:b w:val="0"/>
          <w:bCs w:val="0"/>
          <w:color w:val="333333"/>
          <w:sz w:val="20"/>
          <w:szCs w:val="20"/>
        </w:rPr>
        <w:t>Circolo Legambiente “La Sarmazza”</w:t>
      </w:r>
    </w:p>
    <w:p w:rsidR="00D40E0B" w:rsidRDefault="00EE03D9">
      <w:pPr>
        <w:pStyle w:val="Corpotesto"/>
        <w:tabs>
          <w:tab w:val="left" w:pos="5387"/>
        </w:tabs>
        <w:spacing w:after="0" w:line="259" w:lineRule="auto"/>
        <w:rPr>
          <w:rFonts w:ascii="Arial" w:hAnsi="Arial" w:cs="Arial"/>
          <w:color w:val="333333"/>
          <w:sz w:val="20"/>
          <w:szCs w:val="20"/>
        </w:rPr>
      </w:pPr>
      <w:r>
        <w:rPr>
          <w:rStyle w:val="Enfasigrassetto"/>
          <w:rFonts w:ascii="Arial" w:hAnsi="Arial" w:cs="Arial"/>
          <w:b w:val="0"/>
          <w:bCs w:val="0"/>
          <w:color w:val="333333"/>
          <w:sz w:val="20"/>
          <w:szCs w:val="20"/>
        </w:rPr>
        <w:t>Socie e Soci di BANCAETICA Padova</w:t>
      </w:r>
    </w:p>
    <w:p w:rsidR="00D40E0B" w:rsidRDefault="00EE03D9">
      <w:pPr>
        <w:pStyle w:val="Corpotesto"/>
        <w:tabs>
          <w:tab w:val="left" w:pos="5387"/>
        </w:tabs>
        <w:spacing w:after="0" w:line="259" w:lineRule="auto"/>
        <w:rPr>
          <w:rFonts w:ascii="Arial" w:hAnsi="Arial" w:cs="Arial"/>
          <w:color w:val="333333"/>
          <w:sz w:val="20"/>
          <w:szCs w:val="20"/>
        </w:rPr>
      </w:pPr>
      <w:r>
        <w:rPr>
          <w:rStyle w:val="Enfasigrassetto"/>
          <w:rFonts w:ascii="Arial" w:hAnsi="Arial" w:cs="Arial"/>
          <w:b w:val="0"/>
          <w:bCs w:val="0"/>
          <w:color w:val="333333"/>
          <w:sz w:val="20"/>
          <w:szCs w:val="20"/>
        </w:rPr>
        <w:t>Italia Impossibile</w:t>
      </w:r>
      <w:r>
        <w:rPr>
          <w:rFonts w:ascii="Arial" w:hAnsi="Arial" w:cs="Arial"/>
          <w:color w:val="333333"/>
          <w:sz w:val="20"/>
          <w:szCs w:val="20"/>
        </w:rPr>
        <w:br/>
      </w:r>
      <w:proofErr w:type="spellStart"/>
      <w:r>
        <w:rPr>
          <w:rFonts w:ascii="Arial" w:hAnsi="Arial" w:cs="Arial"/>
          <w:color w:val="333333"/>
          <w:sz w:val="20"/>
          <w:szCs w:val="20"/>
        </w:rPr>
        <w:t>ènostra</w:t>
      </w:r>
      <w:proofErr w:type="spellEnd"/>
      <w:r>
        <w:rPr>
          <w:rFonts w:ascii="Arial" w:hAnsi="Arial" w:cs="Arial"/>
          <w:color w:val="333333"/>
          <w:sz w:val="20"/>
          <w:szCs w:val="20"/>
        </w:rPr>
        <w:br/>
      </w:r>
      <w:r>
        <w:rPr>
          <w:rFonts w:ascii="Arial" w:hAnsi="Arial" w:cs="Arial"/>
          <w:color w:val="333333"/>
          <w:sz w:val="20"/>
          <w:szCs w:val="20"/>
        </w:rPr>
        <w:br/>
      </w:r>
    </w:p>
    <w:p w:rsidR="00D40E0B" w:rsidRDefault="00EE03D9">
      <w:pPr>
        <w:pStyle w:val="Corpotesto"/>
        <w:tabs>
          <w:tab w:val="left" w:pos="5387"/>
        </w:tabs>
        <w:spacing w:before="159" w:after="159" w:line="259" w:lineRule="auto"/>
        <w:rPr>
          <w:rFonts w:ascii="Arial" w:hAnsi="Arial" w:cs="Arial"/>
          <w:color w:val="333333"/>
          <w:sz w:val="20"/>
          <w:szCs w:val="20"/>
        </w:rPr>
      </w:pPr>
      <w:r>
        <w:rPr>
          <w:rStyle w:val="Enfasigrassetto"/>
          <w:rFonts w:ascii="Arial" w:hAnsi="Arial" w:cs="Arial"/>
          <w:color w:val="333333"/>
          <w:sz w:val="20"/>
          <w:szCs w:val="20"/>
        </w:rPr>
        <w:t xml:space="preserve">Con il patrocinio </w:t>
      </w:r>
      <w:proofErr w:type="gramStart"/>
      <w:r>
        <w:rPr>
          <w:rStyle w:val="Enfasigrassetto"/>
          <w:rFonts w:ascii="Arial" w:hAnsi="Arial" w:cs="Arial"/>
          <w:color w:val="333333"/>
          <w:sz w:val="20"/>
          <w:szCs w:val="20"/>
        </w:rPr>
        <w:t>di:</w:t>
      </w:r>
      <w:r>
        <w:rPr>
          <w:rFonts w:ascii="Arial" w:hAnsi="Arial" w:cs="Arial"/>
          <w:color w:val="333333"/>
          <w:sz w:val="20"/>
          <w:szCs w:val="20"/>
        </w:rPr>
        <w:br/>
        <w:t>Comune</w:t>
      </w:r>
      <w:proofErr w:type="gramEnd"/>
      <w:r>
        <w:rPr>
          <w:rFonts w:ascii="Arial" w:hAnsi="Arial" w:cs="Arial"/>
          <w:color w:val="333333"/>
          <w:sz w:val="20"/>
          <w:szCs w:val="20"/>
        </w:rPr>
        <w:t xml:space="preserve"> di Vigonovo</w:t>
      </w:r>
      <w:r>
        <w:rPr>
          <w:rFonts w:ascii="Arial" w:hAnsi="Arial" w:cs="Arial"/>
          <w:color w:val="333333"/>
          <w:sz w:val="20"/>
          <w:szCs w:val="20"/>
        </w:rPr>
        <w:br/>
        <w:t>Comune di Ponte San Nicolò</w:t>
      </w:r>
      <w:r>
        <w:rPr>
          <w:rFonts w:ascii="Arial" w:hAnsi="Arial" w:cs="Arial"/>
          <w:color w:val="333333"/>
          <w:sz w:val="20"/>
          <w:szCs w:val="20"/>
        </w:rPr>
        <w:br/>
        <w:t>Comune di Saonara</w:t>
      </w:r>
    </w:p>
    <w:p w:rsidR="00D40E0B" w:rsidRDefault="00EE03D9">
      <w:pPr>
        <w:pStyle w:val="Corpotesto"/>
        <w:tabs>
          <w:tab w:val="left" w:pos="5387"/>
        </w:tabs>
        <w:spacing w:before="159" w:after="159" w:line="259" w:lineRule="auto"/>
        <w:rPr>
          <w:rFonts w:ascii="Arial" w:hAnsi="Arial" w:cs="Arial"/>
          <w:color w:val="333333"/>
          <w:sz w:val="20"/>
          <w:szCs w:val="20"/>
        </w:rPr>
      </w:pPr>
      <w:r>
        <w:rPr>
          <w:rStyle w:val="Enfasigrassetto"/>
          <w:rFonts w:ascii="Arial" w:hAnsi="Arial" w:cs="Arial"/>
          <w:color w:val="333333"/>
          <w:sz w:val="20"/>
          <w:szCs w:val="20"/>
        </w:rPr>
        <w:t>Tutti gli incontri sono a ingresso libero.</w:t>
      </w:r>
    </w:p>
    <w:p w:rsidR="00D40E0B" w:rsidRDefault="00EE03D9">
      <w:pPr>
        <w:pStyle w:val="Corpotesto"/>
        <w:tabs>
          <w:tab w:val="left" w:pos="5387"/>
        </w:tabs>
        <w:spacing w:before="159" w:after="159" w:line="259" w:lineRule="auto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Per </w:t>
      </w:r>
      <w:proofErr w:type="gramStart"/>
      <w:r>
        <w:rPr>
          <w:rFonts w:ascii="Arial" w:hAnsi="Arial" w:cs="Arial"/>
          <w:color w:val="333333"/>
          <w:sz w:val="20"/>
          <w:szCs w:val="20"/>
        </w:rPr>
        <w:t>informazioni:</w:t>
      </w:r>
      <w:r>
        <w:rPr>
          <w:rFonts w:ascii="Arial" w:hAnsi="Arial" w:cs="Arial"/>
          <w:color w:val="333333"/>
          <w:sz w:val="20"/>
          <w:szCs w:val="20"/>
        </w:rPr>
        <w:br/>
        <w:t>info@cersolidale887.org</w:t>
      </w:r>
      <w:proofErr w:type="gramEnd"/>
      <w:r>
        <w:rPr>
          <w:rFonts w:ascii="Arial" w:hAnsi="Arial" w:cs="Arial"/>
          <w:color w:val="333333"/>
          <w:sz w:val="20"/>
          <w:szCs w:val="20"/>
        </w:rPr>
        <w:t xml:space="preserve"> |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cell</w:t>
      </w:r>
      <w:proofErr w:type="spellEnd"/>
      <w:r>
        <w:rPr>
          <w:rFonts w:ascii="Arial" w:hAnsi="Arial" w:cs="Arial"/>
          <w:color w:val="333333"/>
          <w:sz w:val="20"/>
          <w:szCs w:val="20"/>
        </w:rPr>
        <w:t>. 391 765 4192</w:t>
      </w:r>
    </w:p>
    <w:p w:rsidR="00D40E0B" w:rsidRDefault="00D40E0B">
      <w:pPr>
        <w:pStyle w:val="Corpotesto"/>
        <w:tabs>
          <w:tab w:val="left" w:pos="5387"/>
        </w:tabs>
        <w:spacing w:after="0" w:line="259" w:lineRule="auto"/>
        <w:rPr>
          <w:rFonts w:ascii="Arial" w:hAnsi="Arial" w:cs="Arial"/>
          <w:color w:val="666666"/>
          <w:sz w:val="20"/>
          <w:szCs w:val="20"/>
        </w:rPr>
      </w:pPr>
    </w:p>
    <w:p w:rsidR="00D40E0B" w:rsidRDefault="00D40E0B">
      <w:pPr>
        <w:pStyle w:val="Corpotesto"/>
        <w:tabs>
          <w:tab w:val="left" w:pos="5387"/>
        </w:tabs>
        <w:spacing w:after="0" w:line="259" w:lineRule="auto"/>
        <w:rPr>
          <w:rFonts w:ascii="Arial" w:hAnsi="Arial" w:cs="Arial"/>
          <w:color w:val="666666"/>
          <w:sz w:val="20"/>
          <w:szCs w:val="20"/>
        </w:rPr>
      </w:pPr>
    </w:p>
    <w:p w:rsidR="00D40E0B" w:rsidRDefault="00EE03D9">
      <w:pPr>
        <w:suppressAutoHyphens w:val="0"/>
        <w:spacing w:after="0"/>
        <w:jc w:val="both"/>
        <w:rPr>
          <w:sz w:val="14"/>
          <w:szCs w:val="14"/>
        </w:rPr>
      </w:pPr>
      <w:r>
        <w:rPr>
          <w:rFonts w:ascii="Arial" w:eastAsia="Times New Roman" w:hAnsi="Arial" w:cs="Arial"/>
          <w:color w:val="757575"/>
          <w:sz w:val="14"/>
          <w:szCs w:val="14"/>
          <w:lang w:eastAsia="it-IT"/>
        </w:rPr>
        <w:t>……………………………………………</w:t>
      </w:r>
    </w:p>
    <w:p w:rsidR="00D40E0B" w:rsidRDefault="00EE03D9">
      <w:pPr>
        <w:suppressAutoHyphens w:val="0"/>
        <w:spacing w:after="0"/>
        <w:jc w:val="both"/>
        <w:rPr>
          <w:sz w:val="14"/>
          <w:szCs w:val="14"/>
        </w:rPr>
      </w:pPr>
      <w:r>
        <w:rPr>
          <w:rFonts w:ascii="Arial" w:eastAsia="Times New Roman" w:hAnsi="Arial" w:cs="Arial"/>
          <w:b/>
          <w:bCs/>
          <w:color w:val="757575"/>
          <w:sz w:val="14"/>
          <w:szCs w:val="14"/>
          <w:lang w:eastAsia="it-IT"/>
        </w:rPr>
        <w:t>Cooperativa CERSolidale887</w:t>
      </w:r>
    </w:p>
    <w:p w:rsidR="00D40E0B" w:rsidRDefault="00EE03D9">
      <w:pPr>
        <w:suppressAutoHyphens w:val="0"/>
        <w:spacing w:after="0"/>
        <w:jc w:val="both"/>
        <w:rPr>
          <w:sz w:val="14"/>
          <w:szCs w:val="14"/>
        </w:rPr>
      </w:pPr>
      <w:r>
        <w:rPr>
          <w:rFonts w:ascii="Arial" w:eastAsia="Times New Roman" w:hAnsi="Arial" w:cs="Arial"/>
          <w:color w:val="757575"/>
          <w:sz w:val="14"/>
          <w:szCs w:val="14"/>
          <w:lang w:eastAsia="it-IT"/>
        </w:rPr>
        <w:t xml:space="preserve">Valeria </w:t>
      </w:r>
      <w:proofErr w:type="spellStart"/>
      <w:r>
        <w:rPr>
          <w:rFonts w:ascii="Arial" w:eastAsia="Times New Roman" w:hAnsi="Arial" w:cs="Arial"/>
          <w:color w:val="757575"/>
          <w:sz w:val="14"/>
          <w:szCs w:val="14"/>
          <w:lang w:eastAsia="it-IT"/>
        </w:rPr>
        <w:t>Pluti</w:t>
      </w:r>
      <w:proofErr w:type="spellEnd"/>
    </w:p>
    <w:p w:rsidR="00D40E0B" w:rsidRDefault="00EE03D9">
      <w:pPr>
        <w:suppressAutoHyphens w:val="0"/>
        <w:spacing w:after="0"/>
        <w:jc w:val="both"/>
        <w:textAlignment w:val="baseline"/>
        <w:rPr>
          <w:sz w:val="14"/>
          <w:szCs w:val="14"/>
        </w:rPr>
      </w:pPr>
      <w:r>
        <w:rPr>
          <w:rFonts w:ascii="Arial" w:eastAsia="Times New Roman" w:hAnsi="Arial" w:cs="Arial"/>
          <w:color w:val="808080"/>
          <w:sz w:val="14"/>
          <w:szCs w:val="14"/>
          <w:lang w:eastAsia="it-IT"/>
        </w:rPr>
        <w:t>Via Veneto, 2 - 30030 Vigonovo (VE)</w:t>
      </w:r>
    </w:p>
    <w:p w:rsidR="00D40E0B" w:rsidRDefault="00EE03D9">
      <w:pPr>
        <w:suppressAutoHyphens w:val="0"/>
        <w:spacing w:after="0"/>
        <w:jc w:val="both"/>
        <w:rPr>
          <w:sz w:val="14"/>
          <w:szCs w:val="14"/>
        </w:rPr>
      </w:pPr>
      <w:r>
        <w:rPr>
          <w:rFonts w:ascii="Arial" w:eastAsia="Times New Roman" w:hAnsi="Arial" w:cs="Arial"/>
          <w:color w:val="757575"/>
          <w:sz w:val="14"/>
          <w:szCs w:val="14"/>
          <w:lang w:eastAsia="it-IT"/>
        </w:rPr>
        <w:t>tel. 347 1469860</w:t>
      </w:r>
    </w:p>
    <w:p w:rsidR="00D40E0B" w:rsidRDefault="00EE03D9">
      <w:pPr>
        <w:suppressAutoHyphens w:val="0"/>
        <w:spacing w:after="0"/>
        <w:jc w:val="both"/>
        <w:rPr>
          <w:sz w:val="14"/>
          <w:szCs w:val="14"/>
        </w:rPr>
      </w:pPr>
      <w:proofErr w:type="gramStart"/>
      <w:r>
        <w:rPr>
          <w:rFonts w:ascii="Arial" w:hAnsi="Arial" w:cs="Arial"/>
          <w:color w:val="757575"/>
          <w:sz w:val="14"/>
          <w:szCs w:val="14"/>
        </w:rPr>
        <w:t>e-mail</w:t>
      </w:r>
      <w:proofErr w:type="gramEnd"/>
      <w:r>
        <w:rPr>
          <w:rFonts w:ascii="Arial" w:hAnsi="Arial" w:cs="Arial"/>
          <w:color w:val="757575"/>
          <w:sz w:val="14"/>
          <w:szCs w:val="14"/>
        </w:rPr>
        <w:t xml:space="preserve">: </w:t>
      </w:r>
      <w:hyperlink r:id="rId6">
        <w:r>
          <w:rPr>
            <w:rStyle w:val="Collegamentoipertestuale"/>
            <w:rFonts w:ascii="Arial" w:hAnsi="Arial" w:cs="Arial"/>
            <w:color w:val="757575"/>
            <w:sz w:val="14"/>
            <w:szCs w:val="14"/>
            <w:u w:val="none"/>
          </w:rPr>
          <w:t>comunicazione@ce</w:t>
        </w:r>
        <w:r>
          <w:rPr>
            <w:rStyle w:val="Collegamentoipertestuale"/>
            <w:rFonts w:ascii="Arial" w:hAnsi="Arial" w:cs="Arial"/>
            <w:color w:val="757575"/>
            <w:sz w:val="14"/>
            <w:szCs w:val="14"/>
            <w:u w:val="none"/>
          </w:rPr>
          <w:t>rsolidale887.org</w:t>
        </w:r>
      </w:hyperlink>
    </w:p>
    <w:p w:rsidR="00D40E0B" w:rsidRDefault="00D40E0B">
      <w:pPr>
        <w:suppressAutoHyphens w:val="0"/>
        <w:spacing w:after="0"/>
        <w:jc w:val="both"/>
        <w:rPr>
          <w:sz w:val="14"/>
          <w:szCs w:val="14"/>
        </w:rPr>
      </w:pPr>
    </w:p>
    <w:p w:rsidR="00D40E0B" w:rsidRDefault="00D40E0B">
      <w:pPr>
        <w:pStyle w:val="Titolo3"/>
        <w:suppressAutoHyphens w:val="0"/>
        <w:spacing w:before="0" w:after="0"/>
        <w:rPr>
          <w:rStyle w:val="Collegamentoipertestuale"/>
          <w:rFonts w:ascii="Arial" w:eastAsia="Calibri" w:hAnsi="Arial"/>
          <w:color w:val="757575"/>
          <w:sz w:val="22"/>
          <w:szCs w:val="22"/>
          <w:u w:val="none"/>
        </w:rPr>
      </w:pPr>
    </w:p>
    <w:p w:rsidR="00D40E0B" w:rsidRDefault="00D40E0B">
      <w:pPr>
        <w:pStyle w:val="Titolo3"/>
        <w:suppressAutoHyphens w:val="0"/>
        <w:spacing w:before="0" w:after="0"/>
        <w:rPr>
          <w:rStyle w:val="Collegamentoipertestuale"/>
          <w:rFonts w:ascii="Arial" w:eastAsia="Calibri" w:hAnsi="Arial"/>
          <w:color w:val="757575"/>
          <w:sz w:val="22"/>
          <w:szCs w:val="22"/>
          <w:u w:val="none"/>
        </w:rPr>
      </w:pPr>
    </w:p>
    <w:p w:rsidR="00D40E0B" w:rsidRDefault="00D40E0B">
      <w:pPr>
        <w:pStyle w:val="Titolo3"/>
        <w:suppressAutoHyphens w:val="0"/>
        <w:spacing w:before="0" w:after="0"/>
        <w:rPr>
          <w:rStyle w:val="Collegamentoipertestuale"/>
          <w:rFonts w:ascii="Arial" w:eastAsia="Calibri" w:hAnsi="Arial"/>
          <w:color w:val="757575"/>
          <w:sz w:val="22"/>
          <w:szCs w:val="22"/>
          <w:u w:val="none"/>
        </w:rPr>
      </w:pPr>
    </w:p>
    <w:p w:rsidR="00D40E0B" w:rsidRDefault="00D40E0B">
      <w:pPr>
        <w:pStyle w:val="Titolo3"/>
        <w:suppressAutoHyphens w:val="0"/>
        <w:spacing w:before="0" w:after="0"/>
        <w:rPr>
          <w:rStyle w:val="Collegamentoipertestuale"/>
          <w:rFonts w:ascii="Arial" w:eastAsia="Calibri" w:hAnsi="Arial"/>
          <w:color w:val="757575"/>
          <w:sz w:val="22"/>
          <w:szCs w:val="22"/>
          <w:u w:val="none"/>
        </w:rPr>
      </w:pPr>
    </w:p>
    <w:p w:rsidR="00D40E0B" w:rsidRDefault="00D40E0B">
      <w:pPr>
        <w:pStyle w:val="Titolo3"/>
        <w:suppressAutoHyphens w:val="0"/>
        <w:spacing w:before="0" w:after="0"/>
        <w:rPr>
          <w:rStyle w:val="Collegamentoipertestuale"/>
          <w:rFonts w:ascii="Arial" w:eastAsia="Calibri" w:hAnsi="Arial"/>
          <w:color w:val="757575"/>
          <w:sz w:val="22"/>
          <w:szCs w:val="22"/>
          <w:u w:val="none"/>
        </w:rPr>
      </w:pPr>
    </w:p>
    <w:sectPr w:rsidR="00D40E0B">
      <w:pgSz w:w="11906" w:h="16838"/>
      <w:pgMar w:top="1020" w:right="1134" w:bottom="1020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Arabic">
    <w:panose1 w:val="00000000000000000000"/>
    <w:charset w:val="00"/>
    <w:family w:val="roman"/>
    <w:notTrueType/>
    <w:pitch w:val="default"/>
  </w:font>
  <w:font w:name="OpenSymbol">
    <w:altName w:val="Arial Unicode MS"/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Liberation Serif;Times New Roma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352873"/>
    <w:multiLevelType w:val="multilevel"/>
    <w:tmpl w:val="F7AC3E6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36804C8"/>
    <w:multiLevelType w:val="multilevel"/>
    <w:tmpl w:val="3EA6BADE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0E0B"/>
    <w:rsid w:val="00D40E0B"/>
    <w:rsid w:val="00EE0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780EB4E-573B-409D-85E8-D482A08FD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160" w:line="259" w:lineRule="auto"/>
    </w:pPr>
  </w:style>
  <w:style w:type="paragraph" w:styleId="Titolo1">
    <w:name w:val="heading 1"/>
    <w:basedOn w:val="Titolo10"/>
    <w:next w:val="Corpotesto"/>
    <w:qFormat/>
    <w:pPr>
      <w:outlineLvl w:val="0"/>
    </w:pPr>
    <w:rPr>
      <w:rFonts w:ascii="Liberation Serif" w:eastAsia="Arial" w:hAnsi="Liberation Serif" w:cs="Arial"/>
      <w:b/>
      <w:bCs/>
      <w:sz w:val="48"/>
      <w:szCs w:val="48"/>
    </w:rPr>
  </w:style>
  <w:style w:type="paragraph" w:styleId="Titolo2">
    <w:name w:val="heading 2"/>
    <w:basedOn w:val="Titolo"/>
    <w:next w:val="Corpotesto"/>
    <w:qFormat/>
    <w:pPr>
      <w:spacing w:before="200"/>
      <w:outlineLvl w:val="1"/>
    </w:pPr>
    <w:rPr>
      <w:rFonts w:ascii="Liberation Serif" w:eastAsia="Arial" w:hAnsi="Liberation Serif" w:cs="Arial"/>
      <w:b/>
      <w:bCs/>
      <w:sz w:val="36"/>
      <w:szCs w:val="36"/>
    </w:rPr>
  </w:style>
  <w:style w:type="paragraph" w:styleId="Titolo3">
    <w:name w:val="heading 3"/>
    <w:basedOn w:val="Titolo"/>
    <w:next w:val="Corpotesto"/>
    <w:qFormat/>
    <w:pPr>
      <w:spacing w:before="140"/>
      <w:outlineLvl w:val="2"/>
    </w:pPr>
    <w:rPr>
      <w:rFonts w:ascii="Liberation Serif" w:eastAsia="Arial" w:hAnsi="Liberation Serif" w:cs="Arial"/>
      <w:b/>
      <w:bCs/>
    </w:rPr>
  </w:style>
  <w:style w:type="paragraph" w:styleId="Titolo6">
    <w:name w:val="heading 6"/>
    <w:basedOn w:val="Titolo10"/>
    <w:next w:val="Corpotesto"/>
    <w:qFormat/>
    <w:pPr>
      <w:spacing w:before="60" w:after="60"/>
      <w:outlineLvl w:val="5"/>
    </w:pPr>
    <w:rPr>
      <w:rFonts w:ascii="Liberation Serif" w:eastAsia="Arial" w:hAnsi="Liberation Serif" w:cs="Noto Sans Arabic"/>
      <w:b/>
      <w:bCs/>
      <w:sz w:val="14"/>
      <w:szCs w:val="1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qFormat/>
    <w:rPr>
      <w:b/>
      <w:bCs/>
    </w:rPr>
  </w:style>
  <w:style w:type="character" w:customStyle="1" w:styleId="Punti">
    <w:name w:val="Punti"/>
    <w:qFormat/>
    <w:rPr>
      <w:rFonts w:ascii="OpenSymbol" w:eastAsia="OpenSymbol" w:hAnsi="OpenSymbol" w:cs="OpenSymbol"/>
    </w:rPr>
  </w:style>
  <w:style w:type="character" w:styleId="Enfasicorsivo">
    <w:name w:val="Emphasis"/>
    <w:qFormat/>
    <w:rPr>
      <w:i/>
      <w:iCs/>
    </w:rPr>
  </w:style>
  <w:style w:type="character" w:customStyle="1" w:styleId="Puntiuser">
    <w:name w:val="Punti (user)"/>
    <w:qFormat/>
    <w:rPr>
      <w:rFonts w:ascii="OpenSymbol" w:eastAsia="OpenSymbol" w:hAnsi="OpenSymbol" w:cs="OpenSymbol"/>
    </w:rPr>
  </w:style>
  <w:style w:type="character" w:styleId="Collegamentoipertestuale">
    <w:name w:val="Hyperlink"/>
    <w:rPr>
      <w:color w:val="000080"/>
      <w:u w:val="single"/>
    </w:rPr>
  </w:style>
  <w:style w:type="character" w:customStyle="1" w:styleId="Testosorgenteuser">
    <w:name w:val="Testo sorgente (user)"/>
    <w:qFormat/>
    <w:rPr>
      <w:rFonts w:ascii="Liberation Mono" w:eastAsia="Liberation Mono" w:hAnsi="Liberation Mono" w:cs="Liberation Mono"/>
    </w:rPr>
  </w:style>
  <w:style w:type="paragraph" w:customStyle="1" w:styleId="Titolo11">
    <w:name w:val="Titolo1"/>
    <w:basedOn w:val="Normale"/>
    <w:next w:val="Corpotesto"/>
    <w:qFormat/>
    <w:pPr>
      <w:keepNext/>
      <w:spacing w:before="240" w:after="120"/>
    </w:pPr>
    <w:rPr>
      <w:rFonts w:ascii="Liberation Sans" w:eastAsia="Noto Sans CJK SC" w:hAnsi="Liberation Sans" w:cs="Noto Sans Devanagari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Noto Sans Devanagari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Noto Sans Devanagari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Noto Sans CJK SC" w:hAnsi="Liberation Sans" w:cs="Noto Sans Devanagari"/>
      <w:sz w:val="28"/>
      <w:szCs w:val="28"/>
    </w:rPr>
  </w:style>
  <w:style w:type="paragraph" w:customStyle="1" w:styleId="Titolo10">
    <w:name w:val="Titolo1"/>
    <w:basedOn w:val="Normale"/>
    <w:next w:val="Corpotesto"/>
    <w:qFormat/>
    <w:pPr>
      <w:keepNext/>
      <w:spacing w:before="240" w:after="120"/>
    </w:pPr>
    <w:rPr>
      <w:rFonts w:ascii="Liberation Sans" w:eastAsia="Noto Sans CJK SC" w:hAnsi="Liberation Sans" w:cs="Noto Sans Devanagari"/>
      <w:sz w:val="28"/>
      <w:szCs w:val="28"/>
    </w:rPr>
  </w:style>
  <w:style w:type="paragraph" w:customStyle="1" w:styleId="Indiceuser">
    <w:name w:val="Indice (user)"/>
    <w:basedOn w:val="Normale"/>
    <w:qFormat/>
    <w:pPr>
      <w:suppressLineNumbers/>
    </w:pPr>
    <w:rPr>
      <w:rFonts w:cs="Noto Sans Devanagari"/>
    </w:rPr>
  </w:style>
  <w:style w:type="paragraph" w:styleId="Paragrafoelenco">
    <w:name w:val="List Paragraph"/>
    <w:basedOn w:val="Normale"/>
    <w:uiPriority w:val="34"/>
    <w:qFormat/>
    <w:rsid w:val="0086543D"/>
    <w:pPr>
      <w:ind w:left="720"/>
      <w:contextualSpacing/>
    </w:pPr>
  </w:style>
  <w:style w:type="paragraph" w:customStyle="1" w:styleId="Lineaorizzontale">
    <w:name w:val="Linea orizzontale"/>
    <w:basedOn w:val="Normale"/>
    <w:next w:val="Corpotesto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paragraph" w:customStyle="1" w:styleId="Contenutotabellauser">
    <w:name w:val="Contenuto tabella (user)"/>
    <w:basedOn w:val="Normale"/>
    <w:qFormat/>
    <w:pPr>
      <w:widowControl w:val="0"/>
      <w:suppressLineNumbers/>
    </w:pPr>
  </w:style>
  <w:style w:type="paragraph" w:customStyle="1" w:styleId="Rigadintestazione">
    <w:name w:val="Riga d'intestazione"/>
    <w:basedOn w:val="Normale"/>
    <w:qFormat/>
    <w:pPr>
      <w:tabs>
        <w:tab w:val="center" w:pos="4819"/>
        <w:tab w:val="right" w:pos="9638"/>
      </w:tabs>
    </w:pPr>
  </w:style>
  <w:style w:type="paragraph" w:customStyle="1" w:styleId="Lineaorizzontaleuser">
    <w:name w:val="Linea orizzontale (user)"/>
    <w:basedOn w:val="Normale"/>
    <w:next w:val="Corpotesto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paragraph" w:customStyle="1" w:styleId="Citazioneinblocco">
    <w:name w:val="Citazione in blocco"/>
    <w:basedOn w:val="Normale"/>
    <w:qFormat/>
    <w:pPr>
      <w:spacing w:after="283"/>
      <w:ind w:left="567" w:right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omunicazione@cersolidale887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3</Pages>
  <Words>1055</Words>
  <Characters>6019</Characters>
  <Application>Microsoft Office Word</Application>
  <DocSecurity>0</DocSecurity>
  <Lines>50</Lines>
  <Paragraphs>14</Paragraphs>
  <ScaleCrop>false</ScaleCrop>
  <Company/>
  <LinksUpToDate>false</LinksUpToDate>
  <CharactersWithSpaces>7060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Account Microsoft</dc:creator>
  <dc:description/>
  <cp:lastModifiedBy>Account Microsoft</cp:lastModifiedBy>
  <cp:revision>5</cp:revision>
  <cp:lastPrinted>2026-08-28T18:48:00Z</cp:lastPrinted>
  <dcterms:created xsi:type="dcterms:W3CDTF">2026-09-20T14:33:00Z</dcterms:created>
  <dcterms:modified xsi:type="dcterms:W3CDTF">2026-09-22T18:04:00Z</dcterms:modified>
  <dc:language>it-IT</dc:language>
</cp:coreProperties>
</file>